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姚体"/>
          <w:b/>
          <w:bCs/>
          <w:color w:val="FF0000"/>
          <w:sz w:val="72"/>
          <w:szCs w:val="24"/>
        </w:rPr>
      </w:pPr>
      <w:r>
        <w:rPr>
          <w:rFonts w:hint="eastAsia" w:ascii="Times New Roman" w:hAnsi="Times New Roman" w:eastAsia="方正姚体"/>
          <w:b/>
          <w:bCs/>
          <w:color w:val="FF0000"/>
          <w:sz w:val="72"/>
          <w:szCs w:val="24"/>
        </w:rPr>
        <w:t>河北农业大学教务处</w:t>
      </w:r>
    </w:p>
    <w:p>
      <w:r>
        <w:rPr>
          <w:rFonts w:hint="eastAsia" w:ascii="Times New Roman" w:hAnsi="Times New Roman" w:eastAsia="方正姚体"/>
          <w:b/>
          <w:bCs/>
          <w:color w:val="FF0000"/>
          <w:sz w:val="44"/>
          <w:szCs w:val="24"/>
          <w:u w:val="single"/>
          <w:lang w:val="en-US" w:eastAsia="zh-CN"/>
        </w:rPr>
        <w:t xml:space="preserve">                                        </w:t>
      </w:r>
    </w:p>
    <w:p>
      <w:pPr>
        <w:widowControl/>
        <w:jc w:val="both"/>
        <w:rPr>
          <w:rFonts w:hint="eastAsia" w:ascii="新宋体" w:hAnsi="新宋体" w:eastAsia="新宋体" w:cs="宋体"/>
          <w:b/>
          <w:bCs/>
          <w:kern w:val="0"/>
          <w:sz w:val="44"/>
          <w:szCs w:val="44"/>
        </w:rPr>
      </w:pPr>
    </w:p>
    <w:p>
      <w:pPr>
        <w:widowControl/>
        <w:jc w:val="center"/>
        <w:rPr>
          <w:rFonts w:hint="eastAsia" w:ascii="新宋体" w:hAnsi="新宋体" w:eastAsia="新宋体" w:cs="宋体"/>
          <w:b/>
          <w:bCs/>
          <w:kern w:val="0"/>
          <w:sz w:val="36"/>
          <w:szCs w:val="36"/>
        </w:rPr>
      </w:pPr>
      <w:r>
        <w:rPr>
          <w:rFonts w:hint="eastAsia" w:ascii="新宋体" w:hAnsi="新宋体" w:eastAsia="新宋体" w:cs="宋体"/>
          <w:b/>
          <w:bCs/>
          <w:kern w:val="0"/>
          <w:sz w:val="36"/>
          <w:szCs w:val="36"/>
        </w:rPr>
        <w:t>关于选用2019-2020学年第</w:t>
      </w:r>
      <w:r>
        <w:rPr>
          <w:rFonts w:hint="eastAsia" w:ascii="新宋体" w:hAnsi="新宋体" w:eastAsia="新宋体" w:cs="宋体"/>
          <w:b/>
          <w:bCs/>
          <w:kern w:val="0"/>
          <w:sz w:val="36"/>
          <w:szCs w:val="36"/>
          <w:lang w:eastAsia="zh-CN"/>
        </w:rPr>
        <w:t>二</w:t>
      </w:r>
      <w:r>
        <w:rPr>
          <w:rFonts w:hint="eastAsia" w:ascii="新宋体" w:hAnsi="新宋体" w:eastAsia="新宋体" w:cs="宋体"/>
          <w:b/>
          <w:bCs/>
          <w:kern w:val="0"/>
          <w:sz w:val="36"/>
          <w:szCs w:val="36"/>
        </w:rPr>
        <w:t>学期教材的通知</w:t>
      </w:r>
      <w:bookmarkStart w:id="0" w:name="_Hlk514832474"/>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教务处[201</w:t>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w:t>
      </w:r>
      <w:bookmarkStart w:id="1" w:name="_GoBack"/>
      <w:bookmarkEnd w:id="1"/>
      <w:r>
        <w:rPr>
          <w:rFonts w:hint="eastAsia" w:ascii="宋体" w:hAnsi="宋体" w:eastAsia="宋体" w:cs="宋体"/>
          <w:b/>
          <w:bCs/>
          <w:sz w:val="28"/>
          <w:szCs w:val="28"/>
          <w:lang w:val="en-US" w:eastAsia="zh-CN"/>
        </w:rPr>
        <w:t xml:space="preserve"> 103</w:t>
      </w:r>
      <w:r>
        <w:rPr>
          <w:rFonts w:hint="eastAsia" w:ascii="宋体" w:hAnsi="宋体" w:eastAsia="宋体" w:cs="宋体"/>
          <w:b/>
          <w:bCs/>
          <w:sz w:val="28"/>
          <w:szCs w:val="28"/>
        </w:rPr>
        <w:t>号</w:t>
      </w:r>
    </w:p>
    <w:bookmarkEnd w:id="0"/>
    <w:p>
      <w:pPr>
        <w:widowControl/>
        <w:ind w:firstLine="1668" w:firstLineChars="695"/>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各学院（教学单位）：</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ascii="仿宋_GB2312" w:hAnsi="宋体" w:eastAsia="仿宋_GB2312" w:cs="宋体"/>
          <w:b w:val="0"/>
          <w:bCs w:val="0"/>
          <w:color w:val="000000" w:themeColor="text1"/>
          <w:kern w:val="0"/>
          <w:sz w:val="30"/>
          <w:szCs w:val="30"/>
          <w14:textFill>
            <w14:solidFill>
              <w14:schemeClr w14:val="tx1"/>
            </w14:solidFill>
          </w14:textFill>
        </w:rPr>
      </w:pPr>
      <w:r>
        <w:rPr>
          <w:rFonts w:hint="eastAsia" w:ascii="仿宋_GB2312" w:hAnsi="宋体" w:eastAsia="仿宋_GB2312" w:cs="宋体"/>
          <w:kern w:val="0"/>
          <w:sz w:val="30"/>
          <w:szCs w:val="30"/>
        </w:rPr>
        <w:t>教材管理系统已经开启，为做好2019年秋季教材征订工作，请组织任课教师根据下学期开课计划认真选择适用教材，</w:t>
      </w:r>
      <w:r>
        <w:rPr>
          <w:rFonts w:hint="eastAsia" w:ascii="仿宋_GB2312" w:hAnsi="宋体" w:eastAsia="仿宋_GB2312" w:cs="宋体"/>
          <w:color w:val="000000" w:themeColor="text1"/>
          <w:kern w:val="0"/>
          <w:sz w:val="30"/>
          <w:szCs w:val="30"/>
          <w14:textFill>
            <w14:solidFill>
              <w14:schemeClr w14:val="tx1"/>
            </w14:solidFill>
          </w14:textFill>
        </w:rPr>
        <w:t>并请于</w:t>
      </w:r>
      <w:r>
        <w:rPr>
          <w:rFonts w:hint="eastAsia" w:ascii="仿宋_GB2312" w:hAnsi="宋体" w:eastAsia="仿宋_GB2312" w:cs="宋体"/>
          <w:b w:val="0"/>
          <w:bCs w:val="0"/>
          <w:color w:val="000000" w:themeColor="text1"/>
          <w:kern w:val="0"/>
          <w:sz w:val="30"/>
          <w:szCs w:val="30"/>
          <w:lang w:val="en-US" w:eastAsia="zh-CN"/>
          <w14:textFill>
            <w14:solidFill>
              <w14:schemeClr w14:val="tx1"/>
            </w14:solidFill>
          </w14:textFill>
        </w:rPr>
        <w:t>12</w:t>
      </w:r>
      <w:r>
        <w:rPr>
          <w:rFonts w:hint="eastAsia" w:ascii="仿宋_GB2312" w:hAnsi="宋体" w:eastAsia="仿宋_GB2312" w:cs="宋体"/>
          <w:b w:val="0"/>
          <w:bCs w:val="0"/>
          <w:color w:val="000000" w:themeColor="text1"/>
          <w:kern w:val="0"/>
          <w:sz w:val="30"/>
          <w:szCs w:val="30"/>
          <w14:textFill>
            <w14:solidFill>
              <w14:schemeClr w14:val="tx1"/>
            </w14:solidFill>
          </w14:textFill>
        </w:rPr>
        <w:t>月</w:t>
      </w:r>
      <w:r>
        <w:rPr>
          <w:rFonts w:hint="eastAsia" w:ascii="仿宋_GB2312" w:hAnsi="宋体" w:eastAsia="仿宋_GB2312" w:cs="宋体"/>
          <w:b w:val="0"/>
          <w:bCs w:val="0"/>
          <w:color w:val="000000" w:themeColor="text1"/>
          <w:kern w:val="0"/>
          <w:sz w:val="30"/>
          <w:szCs w:val="30"/>
          <w:lang w:val="en-US" w:eastAsia="zh-CN"/>
          <w14:textFill>
            <w14:solidFill>
              <w14:schemeClr w14:val="tx1"/>
            </w14:solidFill>
          </w14:textFill>
        </w:rPr>
        <w:t>15</w:t>
      </w:r>
      <w:r>
        <w:rPr>
          <w:rFonts w:hint="eastAsia" w:ascii="仿宋_GB2312" w:hAnsi="宋体" w:eastAsia="仿宋_GB2312" w:cs="宋体"/>
          <w:b w:val="0"/>
          <w:bCs w:val="0"/>
          <w:color w:val="000000" w:themeColor="text1"/>
          <w:kern w:val="0"/>
          <w:sz w:val="30"/>
          <w:szCs w:val="30"/>
          <w14:textFill>
            <w14:solidFill>
              <w14:schemeClr w14:val="tx1"/>
            </w14:solidFill>
          </w14:textFill>
        </w:rPr>
        <w:t>日前填报，系统将于</w:t>
      </w:r>
      <w:r>
        <w:rPr>
          <w:rFonts w:hint="eastAsia" w:ascii="仿宋_GB2312" w:hAnsi="宋体" w:eastAsia="仿宋_GB2312" w:cs="宋体"/>
          <w:b w:val="0"/>
          <w:bCs w:val="0"/>
          <w:color w:val="000000" w:themeColor="text1"/>
          <w:kern w:val="0"/>
          <w:sz w:val="30"/>
          <w:szCs w:val="30"/>
          <w:lang w:val="en-US" w:eastAsia="zh-CN"/>
          <w14:textFill>
            <w14:solidFill>
              <w14:schemeClr w14:val="tx1"/>
            </w14:solidFill>
          </w14:textFill>
        </w:rPr>
        <w:t>12</w:t>
      </w:r>
      <w:r>
        <w:rPr>
          <w:rFonts w:hint="eastAsia" w:ascii="仿宋_GB2312" w:hAnsi="宋体" w:eastAsia="仿宋_GB2312" w:cs="宋体"/>
          <w:b w:val="0"/>
          <w:bCs w:val="0"/>
          <w:color w:val="000000" w:themeColor="text1"/>
          <w:kern w:val="0"/>
          <w:sz w:val="30"/>
          <w:szCs w:val="30"/>
          <w14:textFill>
            <w14:solidFill>
              <w14:schemeClr w14:val="tx1"/>
            </w14:solidFill>
          </w14:textFill>
        </w:rPr>
        <w:t>月</w:t>
      </w:r>
      <w:r>
        <w:rPr>
          <w:rFonts w:hint="eastAsia" w:ascii="仿宋_GB2312" w:hAnsi="宋体" w:eastAsia="仿宋_GB2312" w:cs="宋体"/>
          <w:b w:val="0"/>
          <w:bCs w:val="0"/>
          <w:color w:val="000000" w:themeColor="text1"/>
          <w:kern w:val="0"/>
          <w:sz w:val="30"/>
          <w:szCs w:val="30"/>
          <w:lang w:val="en-US" w:eastAsia="zh-CN"/>
          <w14:textFill>
            <w14:solidFill>
              <w14:schemeClr w14:val="tx1"/>
            </w14:solidFill>
          </w14:textFill>
        </w:rPr>
        <w:t>15</w:t>
      </w:r>
      <w:r>
        <w:rPr>
          <w:rFonts w:hint="eastAsia" w:ascii="仿宋_GB2312" w:hAnsi="宋体" w:eastAsia="仿宋_GB2312" w:cs="宋体"/>
          <w:b w:val="0"/>
          <w:bCs w:val="0"/>
          <w:color w:val="000000" w:themeColor="text1"/>
          <w:kern w:val="0"/>
          <w:sz w:val="30"/>
          <w:szCs w:val="30"/>
          <w14:textFill>
            <w14:solidFill>
              <w14:schemeClr w14:val="tx1"/>
            </w14:solidFill>
          </w14:textFill>
        </w:rPr>
        <w:t>日</w:t>
      </w:r>
      <w:r>
        <w:rPr>
          <w:rFonts w:hint="eastAsia" w:ascii="仿宋_GB2312" w:hAnsi="宋体" w:eastAsia="仿宋_GB2312" w:cs="宋体"/>
          <w:b w:val="0"/>
          <w:bCs w:val="0"/>
          <w:color w:val="000000" w:themeColor="text1"/>
          <w:kern w:val="0"/>
          <w:sz w:val="30"/>
          <w:szCs w:val="30"/>
          <w:lang w:eastAsia="zh-CN"/>
          <w14:textFill>
            <w14:solidFill>
              <w14:schemeClr w14:val="tx1"/>
            </w14:solidFill>
          </w14:textFill>
        </w:rPr>
        <w:t>下</w:t>
      </w:r>
      <w:r>
        <w:rPr>
          <w:rFonts w:hint="eastAsia" w:ascii="仿宋_GB2312" w:hAnsi="宋体" w:eastAsia="仿宋_GB2312" w:cs="宋体"/>
          <w:b w:val="0"/>
          <w:bCs w:val="0"/>
          <w:color w:val="000000" w:themeColor="text1"/>
          <w:kern w:val="0"/>
          <w:sz w:val="30"/>
          <w:szCs w:val="30"/>
          <w14:textFill>
            <w14:solidFill>
              <w14:schemeClr w14:val="tx1"/>
            </w14:solidFill>
          </w14:textFill>
        </w:rPr>
        <w:t>午</w:t>
      </w:r>
      <w:r>
        <w:rPr>
          <w:rFonts w:hint="eastAsia" w:ascii="仿宋_GB2312" w:hAnsi="宋体" w:eastAsia="仿宋_GB2312" w:cs="宋体"/>
          <w:b w:val="0"/>
          <w:bCs w:val="0"/>
          <w:color w:val="000000" w:themeColor="text1"/>
          <w:kern w:val="0"/>
          <w:sz w:val="30"/>
          <w:szCs w:val="30"/>
          <w:lang w:val="en-US" w:eastAsia="zh-CN"/>
          <w14:textFill>
            <w14:solidFill>
              <w14:schemeClr w14:val="tx1"/>
            </w14:solidFill>
          </w14:textFill>
        </w:rPr>
        <w:t>6</w:t>
      </w:r>
      <w:r>
        <w:rPr>
          <w:rFonts w:hint="eastAsia" w:ascii="仿宋_GB2312" w:hAnsi="宋体" w:eastAsia="仿宋_GB2312" w:cs="宋体"/>
          <w:b w:val="0"/>
          <w:bCs w:val="0"/>
          <w:color w:val="000000" w:themeColor="text1"/>
          <w:kern w:val="0"/>
          <w:sz w:val="30"/>
          <w:szCs w:val="30"/>
          <w14:textFill>
            <w14:solidFill>
              <w14:schemeClr w14:val="tx1"/>
            </w14:solidFill>
          </w14:textFill>
        </w:rPr>
        <w:t>时关闭。</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ascii="仿宋_GB2312" w:hAnsi="宋体" w:eastAsia="仿宋_GB2312" w:cs="Times New Roman"/>
          <w:sz w:val="30"/>
          <w:szCs w:val="30"/>
        </w:rPr>
      </w:pPr>
      <w:r>
        <w:rPr>
          <w:rFonts w:hint="eastAsia" w:ascii="仿宋_GB2312" w:hAnsi="宋体" w:eastAsia="仿宋_GB2312" w:cs="宋体"/>
          <w:kern w:val="0"/>
          <w:sz w:val="30"/>
          <w:szCs w:val="30"/>
        </w:rPr>
        <w:t>正确选用教材是提高教学质量，完成人才培养任务，培养创新人才的重要保证。教材选用必须遵循如下原则：1</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先进性原则：选用反映本学科领域最新进展及某些行业新标准、新规定的近三年出版的教材；2</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择优性原则：</w:t>
      </w:r>
      <w:r>
        <w:rPr>
          <w:rFonts w:hint="eastAsia" w:ascii="仿宋_GB2312" w:hAnsi="宋体" w:eastAsia="仿宋_GB2312" w:cs="Times New Roman"/>
          <w:sz w:val="30"/>
          <w:szCs w:val="30"/>
        </w:rPr>
        <w:t>优先选用获国家或省（部）级奖励的优秀教材和教育部、农业部推荐的国家级（或省部级）规划教材;</w:t>
      </w:r>
      <w:r>
        <w:rPr>
          <w:rFonts w:hint="eastAsia" w:ascii="仿宋_GB2312" w:hAnsi="宋体" w:eastAsia="仿宋_GB2312" w:cs="宋体"/>
          <w:kern w:val="0"/>
          <w:sz w:val="30"/>
          <w:szCs w:val="30"/>
        </w:rPr>
        <w:t>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适用性原则：选用符合教学大纲要求并与本科层次对应的教材。</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为深入贯彻落实党的十九大精神，根据中共中央办公厅、国务院办公厅印发的《关于加强和改进新形势下大中小学教材建设的意见》(中办发</w:t>
      </w:r>
      <w:r>
        <w:rPr>
          <w:rFonts w:hint="eastAsia" w:ascii="仿宋_GB2312" w:hAnsi="宋体" w:eastAsia="宋体" w:cs="宋体"/>
          <w:kern w:val="0"/>
          <w:sz w:val="30"/>
          <w:szCs w:val="30"/>
        </w:rPr>
        <w:t>﹝</w:t>
      </w:r>
      <w:r>
        <w:rPr>
          <w:rFonts w:hint="eastAsia" w:ascii="仿宋_GB2312" w:hAnsi="宋体" w:eastAsia="仿宋_GB2312" w:cs="宋体"/>
          <w:kern w:val="0"/>
          <w:sz w:val="30"/>
          <w:szCs w:val="30"/>
        </w:rPr>
        <w:t>2016</w:t>
      </w:r>
      <w:r>
        <w:rPr>
          <w:rFonts w:hint="eastAsia" w:ascii="仿宋_GB2312" w:hAnsi="宋体" w:eastAsia="宋体" w:cs="宋体"/>
          <w:kern w:val="0"/>
          <w:sz w:val="30"/>
          <w:szCs w:val="30"/>
        </w:rPr>
        <w:t>﹞</w:t>
      </w:r>
      <w:r>
        <w:rPr>
          <w:rFonts w:hint="eastAsia" w:ascii="仿宋_GB2312" w:hAnsi="宋体" w:eastAsia="仿宋_GB2312" w:cs="宋体"/>
          <w:kern w:val="0"/>
          <w:sz w:val="30"/>
          <w:szCs w:val="30"/>
        </w:rPr>
        <w:t>66号)和中共教育部党组《关于学习贯彻落实全国高校思想政治工作会议精神的通知》（教党〔2016〕58号）要求，切实推动马克思主义理论研究和建设工程（以下简称“马工程”）重点教材在我校统一使用，各相关学院要认真学习、领会中央、教育部和省教育厅关于做好马工程重点教材统一使用工作的新部署和新要求</w:t>
      </w: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提高认识</w:t>
      </w: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统一思想</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明确责任</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落实到人</w:t>
      </w: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确保我校马工程重点教材统一使用工作落到实处。</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各教学单位领导务必高度重视教材选用工作，要认真组织各教研室主任和任课教师以科学的态度对各种教材进行对比、论证，做到好中择优。选用教材是教师、系（教研室）、学院（教学单位）和教务处的工作职责之一，任课教师必须准确填写选定教材的相关信息及本人联系电话,按时上报。教材管理系统网址</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kern w:val="0"/>
          <w:sz w:val="30"/>
          <w:szCs w:val="30"/>
        </w:rPr>
      </w:pPr>
      <w:r>
        <w:rPr>
          <w:rFonts w:ascii="仿宋_GB2312" w:hAnsi="宋体" w:eastAsia="仿宋_GB2312" w:cs="宋体"/>
          <w:kern w:val="0"/>
          <w:sz w:val="30"/>
          <w:szCs w:val="30"/>
        </w:rPr>
        <w:pict>
          <v:rect id="AutoShape 4" o:spid="_x0000_s1026" o:spt="1" style="height:24pt;width:24pt;" filled="f" stroked="f" coordsize="21600,21600">
            <v:path/>
            <v:fill on="f" focussize="0,0"/>
            <v:stroke on="f"/>
            <v:imagedata o:title=""/>
            <o:lock v:ext="edit" aspectratio="t"/>
            <w10:wrap type="none"/>
            <w10:anchorlock/>
          </v:rect>
        </w:pict>
      </w:r>
      <w:r>
        <w:rPr>
          <w:rFonts w:hint="eastAsia" w:ascii="仿宋_GB2312" w:eastAsia="仿宋_GB2312"/>
          <w:sz w:val="30"/>
          <w:szCs w:val="30"/>
        </w:rPr>
        <w:t>http://www.changxianggu.com/</w:t>
      </w:r>
      <w:r>
        <w:rPr>
          <w:rFonts w:hint="eastAsia" w:ascii="仿宋_GB2312" w:hAnsi="宋体" w:eastAsia="仿宋_GB2312" w:cs="宋体"/>
          <w:color w:val="FF0000"/>
          <w:kern w:val="0"/>
          <w:sz w:val="30"/>
          <w:szCs w:val="30"/>
        </w:rPr>
        <w:t xml:space="preserve"> </w:t>
      </w:r>
    </w:p>
    <w:p>
      <w:pPr>
        <w:keepNext w:val="0"/>
        <w:keepLines w:val="0"/>
        <w:pageBreakBefore w:val="0"/>
        <w:widowControl/>
        <w:tabs>
          <w:tab w:val="left" w:pos="960"/>
        </w:tabs>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b/>
          <w:kern w:val="0"/>
          <w:sz w:val="30"/>
          <w:szCs w:val="30"/>
        </w:rPr>
      </w:pPr>
    </w:p>
    <w:p>
      <w:pPr>
        <w:keepNext w:val="0"/>
        <w:keepLines w:val="0"/>
        <w:pageBreakBefore w:val="0"/>
        <w:widowControl/>
        <w:tabs>
          <w:tab w:val="left" w:pos="960"/>
        </w:tabs>
        <w:kinsoku/>
        <w:wordWrap/>
        <w:overflowPunct/>
        <w:topLinePunct w:val="0"/>
        <w:autoSpaceDE/>
        <w:autoSpaceDN/>
        <w:bidi w:val="0"/>
        <w:adjustRightInd/>
        <w:snapToGrid/>
        <w:spacing w:line="240" w:lineRule="auto"/>
        <w:jc w:val="left"/>
        <w:textAlignment w:val="auto"/>
        <w:rPr>
          <w:rFonts w:ascii="仿宋_GB2312" w:hAnsi="宋体" w:eastAsia="仿宋_GB2312" w:cs="宋体"/>
          <w:kern w:val="0"/>
          <w:sz w:val="30"/>
          <w:szCs w:val="30"/>
        </w:rPr>
      </w:pPr>
      <w:r>
        <w:rPr>
          <w:rFonts w:hint="eastAsia" w:ascii="仿宋_GB2312" w:hAnsi="宋体" w:eastAsia="仿宋_GB2312" w:cs="宋体"/>
          <w:b/>
          <w:kern w:val="0"/>
          <w:sz w:val="30"/>
          <w:szCs w:val="30"/>
        </w:rPr>
        <w:t>*</w:t>
      </w:r>
      <w:r>
        <w:rPr>
          <w:rFonts w:hint="eastAsia" w:ascii="仿宋_GB2312" w:hAnsi="宋体" w:eastAsia="仿宋_GB2312" w:cs="宋体"/>
          <w:b/>
          <w:bCs/>
          <w:kern w:val="0"/>
          <w:sz w:val="30"/>
          <w:szCs w:val="30"/>
        </w:rPr>
        <w:t>选订教材注意事项</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ascii="仿宋_GB2312" w:hAnsi="宋体" w:eastAsia="仿宋_GB2312" w:cs="宋体"/>
          <w:kern w:val="0"/>
          <w:sz w:val="30"/>
          <w:szCs w:val="30"/>
        </w:rPr>
      </w:pPr>
      <w:r>
        <w:rPr>
          <w:rFonts w:hint="eastAsia" w:ascii="宋体" w:hAnsi="宋体" w:eastAsia="仿宋_GB2312" w:cs="宋体"/>
          <w:kern w:val="0"/>
          <w:sz w:val="30"/>
          <w:szCs w:val="30"/>
          <w:lang w:val="en-US" w:eastAsia="zh-CN"/>
        </w:rPr>
        <w:t>1</w:t>
      </w:r>
      <w:r>
        <w:rPr>
          <w:rFonts w:hint="eastAsia" w:ascii="仿宋_GB2312" w:hAnsi="宋体" w:eastAsia="仿宋_GB2312" w:cs="宋体"/>
          <w:kern w:val="0"/>
          <w:sz w:val="30"/>
          <w:szCs w:val="30"/>
        </w:rPr>
        <w:t>.</w:t>
      </w:r>
      <w:r>
        <w:rPr>
          <w:rFonts w:hint="eastAsia" w:ascii="仿宋_GB2312" w:hAnsi="宋体" w:eastAsia="仿宋_GB2312" w:cs="Times New Roman"/>
          <w:kern w:val="0"/>
          <w:sz w:val="30"/>
          <w:szCs w:val="30"/>
        </w:rPr>
        <w:t>订购</w:t>
      </w:r>
      <w:r>
        <w:rPr>
          <w:rFonts w:hint="eastAsia" w:ascii="仿宋_GB2312" w:hAnsi="宋体" w:eastAsia="仿宋_GB2312" w:cs="宋体"/>
          <w:kern w:val="0"/>
          <w:sz w:val="30"/>
          <w:szCs w:val="30"/>
        </w:rPr>
        <w:t>教师自用教学参考书，一定注意删除“使用班级”,否则系统将默认学生配发此教材。</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2</w:t>
      </w:r>
      <w:r>
        <w:rPr>
          <w:rFonts w:hint="eastAsia" w:ascii="仿宋_GB2312" w:hAnsi="宋体" w:eastAsia="仿宋_GB2312" w:cs="宋体"/>
          <w:kern w:val="0"/>
          <w:sz w:val="30"/>
          <w:szCs w:val="30"/>
        </w:rPr>
        <w:t>. 填写教材</w:t>
      </w:r>
      <w:r>
        <w:rPr>
          <w:rFonts w:hint="eastAsia" w:ascii="仿宋_GB2312" w:hAnsi="宋体" w:eastAsia="仿宋_GB2312" w:cs="宋体"/>
          <w:kern w:val="0"/>
          <w:sz w:val="30"/>
          <w:szCs w:val="30"/>
          <w:lang w:eastAsia="zh-CN"/>
        </w:rPr>
        <w:t>订购</w:t>
      </w:r>
      <w:r>
        <w:rPr>
          <w:rFonts w:hint="eastAsia" w:ascii="仿宋_GB2312" w:hAnsi="宋体" w:eastAsia="仿宋_GB2312" w:cs="宋体"/>
          <w:kern w:val="0"/>
          <w:sz w:val="30"/>
          <w:szCs w:val="30"/>
        </w:rPr>
        <w:t>信息时，请先登录出版社网站查证相关教材信息（教材淘汰率每年约30%）。</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u w:val="single"/>
        </w:rPr>
        <w:t>各学院教材</w:t>
      </w:r>
      <w:r>
        <w:rPr>
          <w:rFonts w:hint="eastAsia" w:ascii="仿宋_GB2312" w:hAnsi="宋体" w:eastAsia="仿宋_GB2312" w:cs="宋体"/>
          <w:kern w:val="0"/>
          <w:sz w:val="30"/>
          <w:szCs w:val="30"/>
          <w:u w:val="single"/>
          <w:lang w:eastAsia="zh-CN"/>
        </w:rPr>
        <w:t>选订</w:t>
      </w:r>
      <w:r>
        <w:rPr>
          <w:rFonts w:hint="eastAsia" w:ascii="仿宋_GB2312" w:hAnsi="宋体" w:eastAsia="仿宋_GB2312" w:cs="宋体"/>
          <w:kern w:val="0"/>
          <w:sz w:val="30"/>
          <w:szCs w:val="30"/>
          <w:u w:val="single"/>
        </w:rPr>
        <w:t>信息请于2019年</w:t>
      </w:r>
      <w:r>
        <w:rPr>
          <w:rFonts w:hint="eastAsia" w:ascii="仿宋_GB2312" w:hAnsi="宋体" w:eastAsia="仿宋_GB2312" w:cs="宋体"/>
          <w:kern w:val="0"/>
          <w:sz w:val="30"/>
          <w:szCs w:val="30"/>
          <w:u w:val="single"/>
          <w:lang w:val="en-US" w:eastAsia="zh-CN"/>
        </w:rPr>
        <w:t>12</w:t>
      </w:r>
      <w:r>
        <w:rPr>
          <w:rFonts w:hint="eastAsia" w:ascii="仿宋_GB2312" w:hAnsi="宋体" w:eastAsia="仿宋_GB2312" w:cs="宋体"/>
          <w:kern w:val="0"/>
          <w:sz w:val="30"/>
          <w:szCs w:val="30"/>
          <w:u w:val="single"/>
        </w:rPr>
        <w:t>月</w:t>
      </w:r>
      <w:r>
        <w:rPr>
          <w:rFonts w:hint="eastAsia" w:ascii="仿宋_GB2312" w:hAnsi="宋体" w:eastAsia="仿宋_GB2312" w:cs="宋体"/>
          <w:kern w:val="0"/>
          <w:sz w:val="30"/>
          <w:szCs w:val="30"/>
          <w:u w:val="single"/>
          <w:lang w:val="en-US" w:eastAsia="zh-CN"/>
        </w:rPr>
        <w:t>15</w:t>
      </w:r>
      <w:r>
        <w:rPr>
          <w:rFonts w:hint="eastAsia" w:ascii="仿宋_GB2312" w:hAnsi="宋体" w:eastAsia="仿宋_GB2312" w:cs="宋体"/>
          <w:kern w:val="0"/>
          <w:sz w:val="30"/>
          <w:szCs w:val="30"/>
          <w:u w:val="single"/>
        </w:rPr>
        <w:t>日前提交完成，过时系统将关闭</w:t>
      </w:r>
      <w:r>
        <w:rPr>
          <w:rFonts w:hint="eastAsia" w:ascii="仿宋_GB2312" w:hAnsi="宋体" w:eastAsia="仿宋_GB2312" w:cs="宋体"/>
          <w:kern w:val="0"/>
          <w:sz w:val="30"/>
          <w:szCs w:val="30"/>
        </w:rPr>
        <w:t>。</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4</w:t>
      </w:r>
      <w:r>
        <w:rPr>
          <w:rFonts w:hint="eastAsia" w:ascii="仿宋_GB2312" w:hAnsi="宋体" w:eastAsia="仿宋_GB2312" w:cs="宋体"/>
          <w:kern w:val="0"/>
          <w:sz w:val="30"/>
          <w:szCs w:val="30"/>
        </w:rPr>
        <w:t>.任课教师务必按规定的时间为学生指定教材，无需指定教材的课程，任课教师要说明不用教材的原因，经学院主管院长签字后报教务处审批备案。</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5</w:t>
      </w:r>
      <w:r>
        <w:rPr>
          <w:rFonts w:hint="eastAsia" w:ascii="仿宋_GB2312" w:hAnsi="宋体" w:eastAsia="仿宋_GB2312" w:cs="宋体"/>
          <w:kern w:val="0"/>
          <w:sz w:val="30"/>
          <w:szCs w:val="30"/>
        </w:rPr>
        <w:t>.公选课，实验类课程等不需要选书也无需说明。</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6</w:t>
      </w:r>
      <w:r>
        <w:rPr>
          <w:rFonts w:hint="eastAsia" w:ascii="仿宋_GB2312" w:hAnsi="宋体" w:eastAsia="仿宋_GB2312" w:cs="宋体"/>
          <w:kern w:val="0"/>
          <w:sz w:val="30"/>
          <w:szCs w:val="30"/>
        </w:rPr>
        <w:t>.各院在</w:t>
      </w:r>
      <w:r>
        <w:rPr>
          <w:rFonts w:hint="eastAsia" w:ascii="仿宋_GB2312" w:hAnsi="宋体" w:eastAsia="仿宋_GB2312" w:cs="宋体"/>
          <w:kern w:val="0"/>
          <w:sz w:val="30"/>
          <w:szCs w:val="30"/>
          <w:lang w:val="en-US" w:eastAsia="zh-CN"/>
        </w:rPr>
        <w:t>12</w:t>
      </w:r>
      <w:r>
        <w:rPr>
          <w:rFonts w:hint="eastAsia" w:ascii="仿宋_GB2312" w:hAnsi="宋体" w:eastAsia="仿宋_GB2312" w:cs="宋体"/>
          <w:kern w:val="0"/>
          <w:sz w:val="30"/>
          <w:szCs w:val="30"/>
        </w:rPr>
        <w:t>月</w:t>
      </w:r>
      <w:r>
        <w:rPr>
          <w:rFonts w:hint="eastAsia" w:ascii="仿宋_GB2312" w:hAnsi="宋体" w:eastAsia="仿宋_GB2312" w:cs="宋体"/>
          <w:kern w:val="0"/>
          <w:sz w:val="30"/>
          <w:szCs w:val="30"/>
          <w:lang w:val="en-US" w:eastAsia="zh-CN"/>
        </w:rPr>
        <w:t>15</w:t>
      </w:r>
      <w:r>
        <w:rPr>
          <w:rFonts w:hint="eastAsia" w:ascii="仿宋_GB2312" w:hAnsi="宋体" w:eastAsia="仿宋_GB2312" w:cs="宋体"/>
          <w:kern w:val="0"/>
          <w:sz w:val="30"/>
          <w:szCs w:val="30"/>
        </w:rPr>
        <w:t>号</w:t>
      </w:r>
      <w:r>
        <w:rPr>
          <w:rFonts w:hint="eastAsia" w:ascii="仿宋_GB2312" w:hAnsi="宋体" w:eastAsia="仿宋_GB2312" w:cs="宋体"/>
          <w:kern w:val="0"/>
          <w:sz w:val="30"/>
          <w:szCs w:val="30"/>
          <w:lang w:eastAsia="zh-CN"/>
        </w:rPr>
        <w:t>下</w:t>
      </w:r>
      <w:r>
        <w:rPr>
          <w:rFonts w:hint="eastAsia" w:ascii="仿宋_GB2312" w:hAnsi="宋体" w:eastAsia="仿宋_GB2312" w:cs="宋体"/>
          <w:kern w:val="0"/>
          <w:sz w:val="30"/>
          <w:szCs w:val="30"/>
        </w:rPr>
        <w:t>午</w:t>
      </w:r>
      <w:r>
        <w:rPr>
          <w:rFonts w:hint="eastAsia" w:ascii="仿宋_GB2312" w:hAnsi="宋体" w:eastAsia="仿宋_GB2312" w:cs="宋体"/>
          <w:kern w:val="0"/>
          <w:sz w:val="30"/>
          <w:szCs w:val="30"/>
          <w:lang w:val="en-US" w:eastAsia="zh-CN"/>
        </w:rPr>
        <w:t>6</w:t>
      </w:r>
      <w:r>
        <w:rPr>
          <w:rFonts w:hint="eastAsia" w:ascii="仿宋_GB2312" w:hAnsi="宋体" w:eastAsia="仿宋_GB2312" w:cs="宋体"/>
          <w:kern w:val="0"/>
          <w:sz w:val="30"/>
          <w:szCs w:val="30"/>
        </w:rPr>
        <w:t>点前自查本院教师订书情况督促任课教师按时完成教材征订工作。</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7</w:t>
      </w:r>
      <w:r>
        <w:rPr>
          <w:rFonts w:hint="eastAsia" w:ascii="仿宋_GB2312" w:hAnsi="宋体" w:eastAsia="仿宋_GB2312" w:cs="宋体"/>
          <w:kern w:val="0"/>
          <w:sz w:val="30"/>
          <w:szCs w:val="30"/>
        </w:rPr>
        <w:t>.本次教材征订工作将作为期末学院工作考核打分依据。</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val="en-US" w:eastAsia="zh-CN"/>
        </w:rPr>
        <w:t>8.教师征订系统登录网址：</w:t>
      </w:r>
      <w:r>
        <w:rPr>
          <w:rFonts w:hint="eastAsia" w:ascii="仿宋" w:hAnsi="仿宋" w:eastAsia="仿宋" w:cs="仿宋"/>
          <w:b/>
          <w:bCs/>
          <w:kern w:val="0"/>
          <w:sz w:val="24"/>
          <w:szCs w:val="24"/>
        </w:rPr>
        <w:t>http://www.changxianggu.com/</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lang w:eastAsia="zh-CN"/>
        </w:rPr>
        <w:t>教师请登录教师入口进入，教学秘书请登录教务处入口进入。（操作流程见附件）</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_GB2312" w:hAnsi="宋体" w:eastAsia="仿宋_GB2312" w:cs="宋体"/>
          <w:kern w:val="0"/>
          <w:sz w:val="30"/>
          <w:szCs w:val="30"/>
          <w:lang w:eastAsia="zh-CN"/>
        </w:rPr>
      </w:pP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河北农业大学教务处</w:t>
      </w: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2019年12月9号</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ascii="宋体" w:hAnsi="宋体" w:eastAsia="宋体" w:cs="宋体"/>
          <w:b/>
          <w:bCs/>
          <w:kern w:val="0"/>
          <w:sz w:val="24"/>
          <w:szCs w:val="24"/>
        </w:rPr>
      </w:pPr>
    </w:p>
    <w:p>
      <w:pPr>
        <w:keepNext w:val="0"/>
        <w:keepLines w:val="0"/>
        <w:pageBreakBefore w:val="0"/>
        <w:widowControl/>
        <w:tabs>
          <w:tab w:val="left" w:pos="840"/>
        </w:tabs>
        <w:kinsoku/>
        <w:wordWrap/>
        <w:overflowPunct/>
        <w:topLinePunct w:val="0"/>
        <w:autoSpaceDE/>
        <w:autoSpaceDN/>
        <w:bidi w:val="0"/>
        <w:adjustRightInd/>
        <w:snapToGrid/>
        <w:spacing w:line="240" w:lineRule="auto"/>
        <w:ind w:left="0" w:leftChars="0" w:firstLine="600" w:firstLineChars="200"/>
        <w:jc w:val="left"/>
        <w:textAlignment w:val="auto"/>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600" w:firstLineChars="200"/>
        <w:jc w:val="left"/>
        <w:textAlignment w:val="auto"/>
        <w:rPr>
          <w:rFonts w:ascii="宋体" w:hAnsi="宋体" w:eastAsia="宋体" w:cs="宋体"/>
          <w:kern w:val="0"/>
          <w:sz w:val="24"/>
          <w:szCs w:val="24"/>
        </w:rPr>
      </w:pPr>
      <w:r>
        <w:rPr>
          <w:rFonts w:hint="eastAsia" w:ascii="宋体" w:hAnsi="宋体" w:eastAsia="仿宋_GB2312" w:cs="宋体"/>
          <w:kern w:val="0"/>
          <w:sz w:val="30"/>
          <w:szCs w:val="30"/>
        </w:rPr>
        <w:t> </w:t>
      </w:r>
    </w:p>
    <w:p>
      <w:pPr>
        <w:keepNext w:val="0"/>
        <w:keepLines w:val="0"/>
        <w:pageBreakBefore w:val="0"/>
        <w:widowControl/>
        <w:kinsoku/>
        <w:wordWrap/>
        <w:overflowPunct/>
        <w:topLinePunct w:val="0"/>
        <w:autoSpaceDE/>
        <w:autoSpaceDN/>
        <w:bidi w:val="0"/>
        <w:adjustRightInd/>
        <w:snapToGrid/>
        <w:spacing w:line="240" w:lineRule="auto"/>
        <w:ind w:left="0" w:leftChars="0" w:firstLine="600" w:firstLineChars="200"/>
        <w:jc w:val="left"/>
        <w:textAlignment w:val="auto"/>
        <w:rPr>
          <w:rFonts w:ascii="仿宋" w:hAnsi="仿宋" w:eastAsia="仿宋" w:cs="宋体"/>
          <w:kern w:val="0"/>
          <w:sz w:val="30"/>
          <w:szCs w:val="30"/>
        </w:rPr>
      </w:pPr>
    </w:p>
    <w:p>
      <w:pPr>
        <w:keepNext w:val="0"/>
        <w:keepLines w:val="0"/>
        <w:pageBreakBefore w:val="0"/>
        <w:widowControl/>
        <w:kinsoku/>
        <w:wordWrap/>
        <w:overflowPunct/>
        <w:topLinePunct w:val="0"/>
        <w:autoSpaceDE/>
        <w:autoSpaceDN/>
        <w:bidi w:val="0"/>
        <w:adjustRightInd/>
        <w:snapToGrid/>
        <w:spacing w:line="240" w:lineRule="auto"/>
        <w:ind w:left="0" w:leftChars="0" w:firstLine="600" w:firstLineChars="200"/>
        <w:jc w:val="left"/>
        <w:textAlignment w:val="auto"/>
        <w:rPr>
          <w:rFonts w:ascii="仿宋" w:hAnsi="仿宋" w:eastAsia="仿宋" w:cs="宋体"/>
          <w:kern w:val="0"/>
          <w:sz w:val="30"/>
          <w:szCs w:val="30"/>
        </w:rPr>
      </w:pPr>
    </w:p>
    <w:p>
      <w:pPr>
        <w:keepNext w:val="0"/>
        <w:keepLines w:val="0"/>
        <w:pageBreakBefore w:val="0"/>
        <w:widowControl/>
        <w:kinsoku/>
        <w:wordWrap/>
        <w:overflowPunct/>
        <w:topLinePunct w:val="0"/>
        <w:autoSpaceDE/>
        <w:autoSpaceDN/>
        <w:bidi w:val="0"/>
        <w:adjustRightInd/>
        <w:snapToGrid/>
        <w:spacing w:line="240" w:lineRule="auto"/>
        <w:ind w:left="0" w:leftChars="0" w:firstLine="600" w:firstLineChars="200"/>
        <w:jc w:val="left"/>
        <w:textAlignment w:val="auto"/>
        <w:rPr>
          <w:rFonts w:ascii="仿宋" w:hAnsi="仿宋" w:eastAsia="仿宋" w:cs="宋体"/>
          <w:kern w:val="0"/>
          <w:sz w:val="30"/>
          <w:szCs w:val="30"/>
        </w:rPr>
      </w:pPr>
    </w:p>
    <w:p>
      <w:pPr>
        <w:keepNext w:val="0"/>
        <w:keepLines w:val="0"/>
        <w:pageBreakBefore w:val="0"/>
        <w:widowControl/>
        <w:kinsoku/>
        <w:wordWrap/>
        <w:overflowPunct/>
        <w:topLinePunct w:val="0"/>
        <w:autoSpaceDE/>
        <w:autoSpaceDN/>
        <w:bidi w:val="0"/>
        <w:adjustRightInd/>
        <w:snapToGrid/>
        <w:spacing w:line="240" w:lineRule="auto"/>
        <w:ind w:left="0" w:leftChars="0" w:firstLine="600" w:firstLineChars="200"/>
        <w:jc w:val="left"/>
        <w:textAlignment w:val="auto"/>
        <w:rPr>
          <w:rFonts w:ascii="仿宋" w:hAnsi="仿宋" w:eastAsia="仿宋" w:cs="宋体"/>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031E"/>
    <w:rsid w:val="00157768"/>
    <w:rsid w:val="001B108E"/>
    <w:rsid w:val="00232706"/>
    <w:rsid w:val="00247FF1"/>
    <w:rsid w:val="00266D31"/>
    <w:rsid w:val="00267F10"/>
    <w:rsid w:val="00275564"/>
    <w:rsid w:val="00286FEC"/>
    <w:rsid w:val="00333C2D"/>
    <w:rsid w:val="00374310"/>
    <w:rsid w:val="003953F0"/>
    <w:rsid w:val="003C3186"/>
    <w:rsid w:val="003D73A6"/>
    <w:rsid w:val="004200C8"/>
    <w:rsid w:val="00442FCF"/>
    <w:rsid w:val="004517B2"/>
    <w:rsid w:val="00470DDC"/>
    <w:rsid w:val="005E69B7"/>
    <w:rsid w:val="006279DD"/>
    <w:rsid w:val="00647BD5"/>
    <w:rsid w:val="0071551A"/>
    <w:rsid w:val="00772E01"/>
    <w:rsid w:val="008A4D0C"/>
    <w:rsid w:val="008D590D"/>
    <w:rsid w:val="008E7C46"/>
    <w:rsid w:val="00904235"/>
    <w:rsid w:val="00954A3C"/>
    <w:rsid w:val="009A0841"/>
    <w:rsid w:val="00A54CF6"/>
    <w:rsid w:val="00B5377C"/>
    <w:rsid w:val="00BA56EE"/>
    <w:rsid w:val="00BD55BE"/>
    <w:rsid w:val="00BF31FA"/>
    <w:rsid w:val="00C24F88"/>
    <w:rsid w:val="00C42BAB"/>
    <w:rsid w:val="00DE4C05"/>
    <w:rsid w:val="00DF00F9"/>
    <w:rsid w:val="00E10AB5"/>
    <w:rsid w:val="00E27F61"/>
    <w:rsid w:val="00E30EBC"/>
    <w:rsid w:val="00EC031E"/>
    <w:rsid w:val="00F348BE"/>
    <w:rsid w:val="00F47543"/>
    <w:rsid w:val="00F85F37"/>
    <w:rsid w:val="00FE1718"/>
    <w:rsid w:val="0B162A1D"/>
    <w:rsid w:val="0FD0486D"/>
    <w:rsid w:val="16367B74"/>
    <w:rsid w:val="20803AB7"/>
    <w:rsid w:val="22CE08C4"/>
    <w:rsid w:val="23521598"/>
    <w:rsid w:val="339562CF"/>
    <w:rsid w:val="3B1922A3"/>
    <w:rsid w:val="482708F8"/>
    <w:rsid w:val="4C124828"/>
    <w:rsid w:val="522D28A2"/>
    <w:rsid w:val="60DE0DA3"/>
    <w:rsid w:val="62197CC3"/>
    <w:rsid w:val="6B2E3238"/>
    <w:rsid w:val="779C7FE5"/>
    <w:rsid w:val="7E162DC6"/>
    <w:rsid w:val="7EA7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Words>
  <Characters>1474</Characters>
  <Lines>12</Lines>
  <Paragraphs>3</Paragraphs>
  <TotalTime>9</TotalTime>
  <ScaleCrop>false</ScaleCrop>
  <LinksUpToDate>false</LinksUpToDate>
  <CharactersWithSpaces>1729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2017-06-22T02:07:00Z</dcterms:created>
  <dc:creator>Windows 用户</dc:creator>
  <cp:lastModifiedBy>茹胖胖</cp:lastModifiedBy>
  <cp:lastPrinted>2018-12-10T02:47:00Z</cp:lastPrinted>
  <dcterms:modified xsi:type="dcterms:W3CDTF">2019-12-09T07:16:11Z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