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AE9" w:rsidRPr="0009754D" w:rsidRDefault="009F3AE9" w:rsidP="009F3AE9">
      <w:pPr>
        <w:spacing w:line="240" w:lineRule="atLeast"/>
        <w:jc w:val="center"/>
        <w:rPr>
          <w:rFonts w:eastAsia="方正姚体"/>
          <w:b/>
          <w:bCs w:val="0"/>
          <w:color w:val="FF0000"/>
          <w:sz w:val="72"/>
        </w:rPr>
      </w:pPr>
      <w:r w:rsidRPr="0009754D">
        <w:rPr>
          <w:rFonts w:eastAsia="方正姚体" w:hint="eastAsia"/>
          <w:b/>
          <w:bCs w:val="0"/>
          <w:color w:val="FF0000"/>
          <w:sz w:val="72"/>
        </w:rPr>
        <w:t>河北农业大学教务处文件</w:t>
      </w:r>
    </w:p>
    <w:p w:rsidR="009F3AE9" w:rsidRPr="00113998" w:rsidRDefault="009F3AE9" w:rsidP="009F3AE9">
      <w:pPr>
        <w:tabs>
          <w:tab w:val="left" w:pos="3780"/>
          <w:tab w:val="left" w:pos="4680"/>
          <w:tab w:val="left" w:pos="7920"/>
        </w:tabs>
        <w:jc w:val="center"/>
        <w:rPr>
          <w:rFonts w:eastAsia="方正姚体"/>
          <w:b/>
          <w:bCs w:val="0"/>
          <w:color w:val="FF0000"/>
          <w:sz w:val="44"/>
          <w:szCs w:val="24"/>
        </w:rPr>
      </w:pPr>
      <w:r w:rsidRPr="00113998">
        <w:rPr>
          <w:rFonts w:eastAsia="方正姚体" w:hint="eastAsia"/>
          <w:b/>
          <w:bCs w:val="0"/>
          <w:color w:val="FF0000"/>
          <w:sz w:val="44"/>
          <w:szCs w:val="24"/>
        </w:rPr>
        <w:t>——</w:t>
      </w:r>
      <w:proofErr w:type="gramStart"/>
      <w:r w:rsidRPr="00113998">
        <w:rPr>
          <w:rFonts w:eastAsia="方正姚体" w:hint="eastAsia"/>
          <w:b/>
          <w:bCs w:val="0"/>
          <w:color w:val="FF0000"/>
          <w:sz w:val="44"/>
          <w:szCs w:val="24"/>
        </w:rPr>
        <w:t>——————————————</w:t>
      </w:r>
      <w:proofErr w:type="gramEnd"/>
    </w:p>
    <w:p w:rsidR="009F3AE9" w:rsidRDefault="00621D10" w:rsidP="009F3AE9">
      <w:pPr>
        <w:spacing w:line="520" w:lineRule="exact"/>
        <w:jc w:val="center"/>
        <w:rPr>
          <w:rFonts w:ascii="新宋体" w:eastAsia="新宋体" w:hAnsi="新宋体"/>
          <w:b/>
          <w:bCs w:val="0"/>
          <w:color w:val="auto"/>
          <w:kern w:val="2"/>
          <w:sz w:val="36"/>
          <w:szCs w:val="36"/>
        </w:rPr>
      </w:pPr>
      <w:r w:rsidRPr="009F3AE9">
        <w:rPr>
          <w:rFonts w:ascii="新宋体" w:eastAsia="新宋体" w:hAnsi="新宋体" w:hint="eastAsia"/>
          <w:b/>
          <w:bCs w:val="0"/>
          <w:color w:val="auto"/>
          <w:kern w:val="2"/>
          <w:sz w:val="36"/>
          <w:szCs w:val="36"/>
        </w:rPr>
        <w:t>关于</w:t>
      </w:r>
      <w:r w:rsidR="00F37DA9" w:rsidRPr="009F3AE9">
        <w:rPr>
          <w:rFonts w:ascii="新宋体" w:eastAsia="新宋体" w:hAnsi="新宋体" w:hint="eastAsia"/>
          <w:b/>
          <w:bCs w:val="0"/>
          <w:color w:val="auto"/>
          <w:kern w:val="2"/>
          <w:sz w:val="36"/>
          <w:szCs w:val="36"/>
        </w:rPr>
        <w:t>开展全覆盖排查</w:t>
      </w:r>
    </w:p>
    <w:p w:rsidR="003664C8" w:rsidRPr="009F3AE9" w:rsidRDefault="00F37DA9" w:rsidP="009F3AE9">
      <w:pPr>
        <w:spacing w:line="520" w:lineRule="exact"/>
        <w:jc w:val="center"/>
        <w:rPr>
          <w:rFonts w:ascii="新宋体" w:eastAsia="新宋体" w:hAnsi="新宋体"/>
          <w:b/>
          <w:bCs w:val="0"/>
          <w:color w:val="auto"/>
          <w:kern w:val="2"/>
          <w:sz w:val="36"/>
          <w:szCs w:val="36"/>
        </w:rPr>
      </w:pPr>
      <w:r w:rsidRPr="009F3AE9">
        <w:rPr>
          <w:rFonts w:ascii="新宋体" w:eastAsia="新宋体" w:hAnsi="新宋体" w:hint="eastAsia"/>
          <w:b/>
          <w:bCs w:val="0"/>
          <w:color w:val="auto"/>
          <w:kern w:val="2"/>
          <w:sz w:val="36"/>
          <w:szCs w:val="36"/>
        </w:rPr>
        <w:t>整治教材“问题地图”的通知</w:t>
      </w:r>
    </w:p>
    <w:p w:rsidR="009F3AE9" w:rsidRPr="009F3AE9" w:rsidRDefault="009F3AE9" w:rsidP="009F3AE9">
      <w:pPr>
        <w:spacing w:beforeLines="50" w:before="156" w:line="520" w:lineRule="exact"/>
        <w:jc w:val="center"/>
        <w:rPr>
          <w:rFonts w:ascii="宋体" w:eastAsia="宋体" w:hAnsi="宋体"/>
          <w:bCs w:val="0"/>
          <w:color w:val="auto"/>
          <w:kern w:val="2"/>
          <w:sz w:val="28"/>
          <w:szCs w:val="24"/>
        </w:rPr>
      </w:pPr>
      <w:r w:rsidRPr="009F3AE9">
        <w:rPr>
          <w:rFonts w:ascii="宋体" w:eastAsia="宋体" w:hAnsi="宋体" w:hint="eastAsia"/>
          <w:bCs w:val="0"/>
          <w:color w:val="auto"/>
          <w:kern w:val="2"/>
          <w:sz w:val="28"/>
          <w:szCs w:val="24"/>
        </w:rPr>
        <w:t>教务处 [2017] 7</w:t>
      </w:r>
      <w:r w:rsidR="008F5381">
        <w:rPr>
          <w:rFonts w:ascii="宋体" w:eastAsia="宋体" w:hAnsi="宋体" w:hint="eastAsia"/>
          <w:bCs w:val="0"/>
          <w:color w:val="auto"/>
          <w:kern w:val="2"/>
          <w:sz w:val="28"/>
          <w:szCs w:val="24"/>
        </w:rPr>
        <w:t>2</w:t>
      </w:r>
      <w:bookmarkStart w:id="0" w:name="_GoBack"/>
      <w:bookmarkEnd w:id="0"/>
      <w:r w:rsidRPr="009F3AE9">
        <w:rPr>
          <w:rFonts w:ascii="宋体" w:eastAsia="宋体" w:hAnsi="宋体" w:hint="eastAsia"/>
          <w:bCs w:val="0"/>
          <w:color w:val="auto"/>
          <w:kern w:val="2"/>
          <w:sz w:val="28"/>
          <w:szCs w:val="24"/>
        </w:rPr>
        <w:t>号</w:t>
      </w:r>
    </w:p>
    <w:p w:rsidR="003664C8" w:rsidRPr="009F3AE9" w:rsidRDefault="00621D10" w:rsidP="009F3AE9">
      <w:pPr>
        <w:spacing w:line="520" w:lineRule="exact"/>
        <w:rPr>
          <w:rFonts w:ascii="仿宋_GB2312" w:eastAsia="仿宋_GB2312" w:hAnsi="Calibri"/>
          <w:bCs w:val="0"/>
          <w:color w:val="auto"/>
          <w:kern w:val="2"/>
          <w:sz w:val="30"/>
          <w:szCs w:val="30"/>
        </w:rPr>
      </w:pPr>
      <w:r w:rsidRPr="009F3AE9">
        <w:rPr>
          <w:rFonts w:ascii="仿宋_GB2312" w:eastAsia="仿宋_GB2312" w:hAnsi="Calibri" w:hint="eastAsia"/>
          <w:bCs w:val="0"/>
          <w:color w:val="auto"/>
          <w:kern w:val="2"/>
          <w:sz w:val="30"/>
          <w:szCs w:val="30"/>
        </w:rPr>
        <w:t>各教学单位</w:t>
      </w:r>
      <w:r w:rsidR="003664C8" w:rsidRPr="009F3AE9">
        <w:rPr>
          <w:rFonts w:ascii="仿宋_GB2312" w:eastAsia="仿宋_GB2312" w:hAnsi="Calibri" w:hint="eastAsia"/>
          <w:bCs w:val="0"/>
          <w:color w:val="auto"/>
          <w:kern w:val="2"/>
          <w:sz w:val="30"/>
          <w:szCs w:val="30"/>
        </w:rPr>
        <w:t>：</w:t>
      </w:r>
    </w:p>
    <w:p w:rsidR="0053717C" w:rsidRPr="009F3AE9" w:rsidRDefault="0031688A" w:rsidP="009F3AE9">
      <w:pPr>
        <w:spacing w:line="520" w:lineRule="exact"/>
        <w:ind w:firstLineChars="200" w:firstLine="600"/>
        <w:rPr>
          <w:rFonts w:ascii="仿宋_GB2312" w:eastAsia="仿宋_GB2312" w:hAnsi="Calibri"/>
          <w:bCs w:val="0"/>
          <w:color w:val="auto"/>
          <w:kern w:val="2"/>
          <w:sz w:val="30"/>
          <w:szCs w:val="30"/>
        </w:rPr>
      </w:pPr>
      <w:r w:rsidRPr="009F3AE9">
        <w:rPr>
          <w:rFonts w:ascii="仿宋_GB2312" w:eastAsia="仿宋_GB2312" w:hAnsi="Calibri" w:hint="eastAsia"/>
          <w:bCs w:val="0"/>
          <w:color w:val="auto"/>
          <w:kern w:val="2"/>
          <w:sz w:val="30"/>
          <w:szCs w:val="30"/>
        </w:rPr>
        <w:t>近日，教育厅高教处转发了</w:t>
      </w:r>
      <w:r w:rsidR="003664C8" w:rsidRPr="009F3AE9">
        <w:rPr>
          <w:rFonts w:ascii="仿宋_GB2312" w:eastAsia="仿宋_GB2312" w:hAnsi="Calibri" w:hint="eastAsia"/>
          <w:bCs w:val="0"/>
          <w:color w:val="auto"/>
          <w:kern w:val="2"/>
          <w:sz w:val="30"/>
          <w:szCs w:val="30"/>
        </w:rPr>
        <w:t>教育部教材局《关于开展</w:t>
      </w:r>
      <w:r w:rsidR="00621D10" w:rsidRPr="009F3AE9">
        <w:rPr>
          <w:rFonts w:ascii="仿宋_GB2312" w:eastAsia="仿宋_GB2312" w:hAnsi="Calibri" w:hint="eastAsia"/>
          <w:bCs w:val="0"/>
          <w:color w:val="auto"/>
          <w:kern w:val="2"/>
          <w:sz w:val="30"/>
          <w:szCs w:val="30"/>
        </w:rPr>
        <w:t>全覆盖排查整治大中小学教材“问题地图”的通知》</w:t>
      </w:r>
      <w:r w:rsidR="00E0289C" w:rsidRPr="009F3AE9">
        <w:rPr>
          <w:rFonts w:ascii="仿宋_GB2312" w:eastAsia="仿宋_GB2312" w:hAnsi="Calibri" w:hint="eastAsia"/>
          <w:bCs w:val="0"/>
          <w:color w:val="auto"/>
          <w:kern w:val="2"/>
          <w:sz w:val="30"/>
          <w:szCs w:val="30"/>
        </w:rPr>
        <w:t>（冀教高处函〔2017〕17号，以下简称《通知》）。</w:t>
      </w:r>
      <w:r w:rsidRPr="009F3AE9">
        <w:rPr>
          <w:rFonts w:ascii="仿宋_GB2312" w:eastAsia="仿宋_GB2312" w:hAnsi="Calibri" w:hint="eastAsia"/>
          <w:bCs w:val="0"/>
          <w:color w:val="auto"/>
          <w:kern w:val="2"/>
          <w:sz w:val="30"/>
          <w:szCs w:val="30"/>
        </w:rPr>
        <w:t>现将《通知》</w:t>
      </w:r>
      <w:r w:rsidR="00621D10" w:rsidRPr="009F3AE9">
        <w:rPr>
          <w:rFonts w:ascii="仿宋_GB2312" w:eastAsia="仿宋_GB2312" w:hAnsi="Calibri" w:hint="eastAsia"/>
          <w:bCs w:val="0"/>
          <w:color w:val="auto"/>
          <w:kern w:val="2"/>
          <w:sz w:val="30"/>
          <w:szCs w:val="30"/>
        </w:rPr>
        <w:t>转发给你们，请各</w:t>
      </w:r>
      <w:r w:rsidR="0053717C" w:rsidRPr="009F3AE9">
        <w:rPr>
          <w:rFonts w:ascii="仿宋_GB2312" w:eastAsia="仿宋_GB2312" w:hAnsi="Calibri" w:hint="eastAsia"/>
          <w:bCs w:val="0"/>
          <w:color w:val="auto"/>
          <w:kern w:val="2"/>
          <w:sz w:val="30"/>
          <w:szCs w:val="30"/>
        </w:rPr>
        <w:t>教学单位</w:t>
      </w:r>
      <w:r w:rsidR="00621D10" w:rsidRPr="009F3AE9">
        <w:rPr>
          <w:rFonts w:ascii="仿宋_GB2312" w:eastAsia="仿宋_GB2312" w:hAnsi="Calibri" w:hint="eastAsia"/>
          <w:bCs w:val="0"/>
          <w:color w:val="auto"/>
          <w:kern w:val="2"/>
          <w:sz w:val="30"/>
          <w:szCs w:val="30"/>
        </w:rPr>
        <w:t>高度重视“问题地图”排查工作</w:t>
      </w:r>
      <w:r w:rsidR="006D25B8" w:rsidRPr="009F3AE9">
        <w:rPr>
          <w:rFonts w:ascii="仿宋_GB2312" w:eastAsia="仿宋_GB2312" w:hAnsi="Calibri" w:hint="eastAsia"/>
          <w:bCs w:val="0"/>
          <w:color w:val="auto"/>
          <w:kern w:val="2"/>
          <w:sz w:val="30"/>
          <w:szCs w:val="30"/>
        </w:rPr>
        <w:t>，</w:t>
      </w:r>
      <w:r w:rsidR="003664C8" w:rsidRPr="009F3AE9">
        <w:rPr>
          <w:rFonts w:ascii="仿宋_GB2312" w:eastAsia="仿宋_GB2312" w:hAnsi="Calibri" w:hint="eastAsia"/>
          <w:bCs w:val="0"/>
          <w:color w:val="auto"/>
          <w:kern w:val="2"/>
          <w:sz w:val="30"/>
          <w:szCs w:val="30"/>
        </w:rPr>
        <w:t>要按照教育部教材局文件要求的排查内容，对学校使用的“马工程”教材及其他相</w:t>
      </w:r>
      <w:r w:rsidR="00621D10" w:rsidRPr="009F3AE9">
        <w:rPr>
          <w:rFonts w:ascii="仿宋_GB2312" w:eastAsia="仿宋_GB2312" w:hAnsi="Calibri" w:hint="eastAsia"/>
          <w:bCs w:val="0"/>
          <w:color w:val="auto"/>
          <w:kern w:val="2"/>
          <w:sz w:val="30"/>
          <w:szCs w:val="30"/>
        </w:rPr>
        <w:t>关课程教材进行全面排查，发现问题及时整改并做好“回头看”。</w:t>
      </w:r>
    </w:p>
    <w:p w:rsidR="003664C8" w:rsidRPr="009F3AE9" w:rsidRDefault="00621D10" w:rsidP="009F3AE9">
      <w:pPr>
        <w:spacing w:line="520" w:lineRule="exact"/>
        <w:ind w:firstLineChars="200" w:firstLine="600"/>
        <w:rPr>
          <w:rFonts w:ascii="仿宋_GB2312" w:eastAsia="仿宋_GB2312" w:hAnsi="Calibri"/>
          <w:bCs w:val="0"/>
          <w:color w:val="auto"/>
          <w:kern w:val="2"/>
          <w:sz w:val="30"/>
          <w:szCs w:val="30"/>
        </w:rPr>
      </w:pPr>
      <w:r w:rsidRPr="009F3AE9">
        <w:rPr>
          <w:rFonts w:ascii="仿宋_GB2312" w:eastAsia="仿宋_GB2312" w:hAnsi="Calibri" w:hint="eastAsia"/>
          <w:bCs w:val="0"/>
          <w:color w:val="auto"/>
          <w:kern w:val="2"/>
          <w:sz w:val="30"/>
          <w:szCs w:val="30"/>
        </w:rPr>
        <w:t>各</w:t>
      </w:r>
      <w:r w:rsidR="0053717C" w:rsidRPr="009F3AE9">
        <w:rPr>
          <w:rFonts w:ascii="仿宋_GB2312" w:eastAsia="仿宋_GB2312" w:hAnsi="Calibri" w:hint="eastAsia"/>
          <w:bCs w:val="0"/>
          <w:color w:val="auto"/>
          <w:kern w:val="2"/>
          <w:sz w:val="30"/>
          <w:szCs w:val="30"/>
        </w:rPr>
        <w:t>教学单位</w:t>
      </w:r>
      <w:r w:rsidR="003664C8" w:rsidRPr="009F3AE9">
        <w:rPr>
          <w:rFonts w:ascii="仿宋_GB2312" w:eastAsia="仿宋_GB2312" w:hAnsi="Calibri" w:hint="eastAsia"/>
          <w:bCs w:val="0"/>
          <w:color w:val="auto"/>
          <w:kern w:val="2"/>
          <w:sz w:val="30"/>
          <w:szCs w:val="30"/>
        </w:rPr>
        <w:t>要认真总结排查情况，形成排查整改情况报告，于9月</w:t>
      </w:r>
      <w:r w:rsidRPr="009F3AE9">
        <w:rPr>
          <w:rFonts w:ascii="仿宋_GB2312" w:eastAsia="仿宋_GB2312" w:hAnsi="Calibri" w:hint="eastAsia"/>
          <w:bCs w:val="0"/>
          <w:color w:val="auto"/>
          <w:kern w:val="2"/>
          <w:sz w:val="30"/>
          <w:szCs w:val="30"/>
        </w:rPr>
        <w:t>22</w:t>
      </w:r>
      <w:r w:rsidR="003664C8" w:rsidRPr="009F3AE9">
        <w:rPr>
          <w:rFonts w:ascii="仿宋_GB2312" w:eastAsia="仿宋_GB2312" w:hAnsi="Calibri" w:hint="eastAsia"/>
          <w:bCs w:val="0"/>
          <w:color w:val="auto"/>
          <w:kern w:val="2"/>
          <w:sz w:val="30"/>
          <w:szCs w:val="30"/>
        </w:rPr>
        <w:t>日17:30</w:t>
      </w:r>
      <w:r w:rsidRPr="009F3AE9">
        <w:rPr>
          <w:rFonts w:ascii="仿宋_GB2312" w:eastAsia="仿宋_GB2312" w:hAnsi="Calibri" w:hint="eastAsia"/>
          <w:bCs w:val="0"/>
          <w:color w:val="auto"/>
          <w:kern w:val="2"/>
          <w:sz w:val="30"/>
          <w:szCs w:val="30"/>
        </w:rPr>
        <w:t>前将情况报告加盖</w:t>
      </w:r>
      <w:r w:rsidR="003664C8" w:rsidRPr="009F3AE9">
        <w:rPr>
          <w:rFonts w:ascii="仿宋_GB2312" w:eastAsia="仿宋_GB2312" w:hAnsi="Calibri" w:hint="eastAsia"/>
          <w:bCs w:val="0"/>
          <w:color w:val="auto"/>
          <w:kern w:val="2"/>
          <w:sz w:val="30"/>
          <w:szCs w:val="30"/>
        </w:rPr>
        <w:t>公章后</w:t>
      </w:r>
      <w:r w:rsidR="006D25B8" w:rsidRPr="009F3AE9">
        <w:rPr>
          <w:rFonts w:ascii="仿宋_GB2312" w:eastAsia="仿宋_GB2312" w:hAnsi="Calibri" w:hint="eastAsia"/>
          <w:bCs w:val="0"/>
          <w:color w:val="auto"/>
          <w:kern w:val="2"/>
          <w:sz w:val="30"/>
          <w:szCs w:val="30"/>
        </w:rPr>
        <w:t>报教务处教材科，</w:t>
      </w:r>
      <w:r w:rsidR="003664C8" w:rsidRPr="009F3AE9">
        <w:rPr>
          <w:rFonts w:ascii="仿宋_GB2312" w:eastAsia="仿宋_GB2312" w:hAnsi="Calibri" w:hint="eastAsia"/>
          <w:bCs w:val="0"/>
          <w:color w:val="auto"/>
          <w:kern w:val="2"/>
          <w:sz w:val="30"/>
          <w:szCs w:val="30"/>
        </w:rPr>
        <w:t>电子版发至</w:t>
      </w:r>
      <w:r w:rsidRPr="009F3AE9">
        <w:rPr>
          <w:rFonts w:ascii="仿宋_GB2312" w:eastAsia="仿宋_GB2312" w:hAnsi="Calibri" w:hint="eastAsia"/>
          <w:bCs w:val="0"/>
          <w:color w:val="auto"/>
          <w:kern w:val="2"/>
          <w:sz w:val="30"/>
          <w:szCs w:val="30"/>
        </w:rPr>
        <w:t>jiaowuchuxi@126.com</w:t>
      </w:r>
      <w:r w:rsidR="006D25B8" w:rsidRPr="009F3AE9">
        <w:rPr>
          <w:rFonts w:ascii="仿宋_GB2312" w:eastAsia="仿宋_GB2312" w:hAnsi="Calibri" w:hint="eastAsia"/>
          <w:bCs w:val="0"/>
          <w:color w:val="auto"/>
          <w:kern w:val="2"/>
          <w:sz w:val="30"/>
          <w:szCs w:val="30"/>
        </w:rPr>
        <w:t>，</w:t>
      </w:r>
      <w:r w:rsidR="003664C8" w:rsidRPr="009F3AE9">
        <w:rPr>
          <w:rFonts w:ascii="仿宋_GB2312" w:eastAsia="仿宋_GB2312" w:hAnsi="Calibri" w:hint="eastAsia"/>
          <w:bCs w:val="0"/>
          <w:color w:val="auto"/>
          <w:kern w:val="2"/>
          <w:sz w:val="30"/>
          <w:szCs w:val="30"/>
        </w:rPr>
        <w:t>电话：</w:t>
      </w:r>
      <w:r w:rsidR="0031688A" w:rsidRPr="009F3AE9">
        <w:rPr>
          <w:rFonts w:ascii="仿宋_GB2312" w:eastAsia="仿宋_GB2312" w:hAnsi="Calibri" w:hint="eastAsia"/>
          <w:bCs w:val="0"/>
          <w:color w:val="auto"/>
          <w:kern w:val="2"/>
          <w:sz w:val="30"/>
          <w:szCs w:val="30"/>
        </w:rPr>
        <w:t>7521537</w:t>
      </w:r>
      <w:r w:rsidR="006D25B8" w:rsidRPr="009F3AE9">
        <w:rPr>
          <w:rFonts w:ascii="仿宋_GB2312" w:eastAsia="仿宋_GB2312" w:hAnsi="Calibri" w:hint="eastAsia"/>
          <w:bCs w:val="0"/>
          <w:color w:val="auto"/>
          <w:kern w:val="2"/>
          <w:sz w:val="30"/>
          <w:szCs w:val="30"/>
        </w:rPr>
        <w:t>。</w:t>
      </w:r>
    </w:p>
    <w:p w:rsidR="003664C8" w:rsidRPr="009F3AE9" w:rsidRDefault="003664C8" w:rsidP="009F3AE9">
      <w:pPr>
        <w:spacing w:line="520" w:lineRule="exact"/>
        <w:ind w:firstLineChars="200" w:firstLine="600"/>
        <w:rPr>
          <w:rFonts w:ascii="仿宋_GB2312" w:eastAsia="仿宋_GB2312" w:hAnsi="Calibri"/>
          <w:bCs w:val="0"/>
          <w:color w:val="auto"/>
          <w:kern w:val="2"/>
          <w:sz w:val="30"/>
          <w:szCs w:val="30"/>
        </w:rPr>
      </w:pPr>
    </w:p>
    <w:p w:rsidR="003664C8" w:rsidRPr="009F3AE9" w:rsidRDefault="003664C8" w:rsidP="009F3AE9">
      <w:pPr>
        <w:spacing w:line="520" w:lineRule="exact"/>
        <w:ind w:firstLineChars="200" w:firstLine="600"/>
        <w:rPr>
          <w:rFonts w:ascii="仿宋_GB2312" w:eastAsia="仿宋_GB2312" w:hAnsi="Calibri"/>
          <w:bCs w:val="0"/>
          <w:color w:val="auto"/>
          <w:kern w:val="2"/>
          <w:sz w:val="30"/>
          <w:szCs w:val="30"/>
        </w:rPr>
      </w:pPr>
      <w:r w:rsidRPr="009F3AE9">
        <w:rPr>
          <w:rFonts w:ascii="仿宋_GB2312" w:eastAsia="仿宋_GB2312" w:hAnsi="Calibri" w:hint="eastAsia"/>
          <w:bCs w:val="0"/>
          <w:color w:val="auto"/>
          <w:kern w:val="2"/>
          <w:sz w:val="30"/>
          <w:szCs w:val="30"/>
        </w:rPr>
        <w:t>附件：关于开展全覆盖排查整治大中小学教材“问题地图”的通知</w:t>
      </w:r>
    </w:p>
    <w:p w:rsidR="003664C8" w:rsidRPr="009F3AE9" w:rsidRDefault="003664C8" w:rsidP="009F3AE9">
      <w:pPr>
        <w:spacing w:line="520" w:lineRule="exact"/>
        <w:ind w:firstLineChars="200" w:firstLine="600"/>
        <w:rPr>
          <w:rFonts w:ascii="仿宋_GB2312" w:eastAsia="仿宋_GB2312" w:hAnsi="Calibri"/>
          <w:bCs w:val="0"/>
          <w:color w:val="auto"/>
          <w:kern w:val="2"/>
          <w:sz w:val="30"/>
          <w:szCs w:val="30"/>
        </w:rPr>
      </w:pPr>
    </w:p>
    <w:p w:rsidR="003664C8" w:rsidRPr="009F3AE9" w:rsidRDefault="006D25B8" w:rsidP="009F3AE9">
      <w:pPr>
        <w:spacing w:line="520" w:lineRule="exact"/>
        <w:ind w:firstLineChars="200" w:firstLine="600"/>
        <w:rPr>
          <w:rFonts w:ascii="仿宋_GB2312" w:eastAsia="仿宋_GB2312" w:hAnsi="Calibri"/>
          <w:bCs w:val="0"/>
          <w:color w:val="auto"/>
          <w:kern w:val="2"/>
          <w:sz w:val="30"/>
          <w:szCs w:val="30"/>
        </w:rPr>
      </w:pPr>
      <w:r w:rsidRPr="009F3AE9">
        <w:rPr>
          <w:rFonts w:ascii="仿宋_GB2312" w:eastAsia="仿宋_GB2312" w:hAnsi="Calibri" w:hint="eastAsia"/>
          <w:bCs w:val="0"/>
          <w:color w:val="auto"/>
          <w:kern w:val="2"/>
          <w:sz w:val="30"/>
          <w:szCs w:val="30"/>
        </w:rPr>
        <w:t xml:space="preserve"> </w:t>
      </w:r>
      <w:r w:rsidR="009F3AE9">
        <w:rPr>
          <w:rFonts w:ascii="仿宋_GB2312" w:eastAsia="仿宋_GB2312" w:hAnsi="Calibri" w:hint="eastAsia"/>
          <w:bCs w:val="0"/>
          <w:color w:val="auto"/>
          <w:kern w:val="2"/>
          <w:sz w:val="30"/>
          <w:szCs w:val="30"/>
        </w:rPr>
        <w:t xml:space="preserve">                                     </w:t>
      </w:r>
      <w:r w:rsidR="0031688A" w:rsidRPr="009F3AE9">
        <w:rPr>
          <w:rFonts w:ascii="仿宋_GB2312" w:eastAsia="仿宋_GB2312" w:hAnsi="Calibri" w:hint="eastAsia"/>
          <w:bCs w:val="0"/>
          <w:color w:val="auto"/>
          <w:kern w:val="2"/>
          <w:sz w:val="30"/>
          <w:szCs w:val="30"/>
        </w:rPr>
        <w:t>教务处</w:t>
      </w:r>
    </w:p>
    <w:p w:rsidR="003664C8" w:rsidRPr="009F3AE9" w:rsidRDefault="003664C8" w:rsidP="009F3AE9">
      <w:pPr>
        <w:spacing w:line="520" w:lineRule="exact"/>
        <w:ind w:firstLineChars="1800" w:firstLine="5400"/>
        <w:rPr>
          <w:rFonts w:ascii="仿宋_GB2312" w:eastAsia="仿宋_GB2312" w:hAnsi="Calibri"/>
          <w:bCs w:val="0"/>
          <w:color w:val="auto"/>
          <w:kern w:val="2"/>
          <w:sz w:val="30"/>
          <w:szCs w:val="30"/>
        </w:rPr>
      </w:pPr>
      <w:r w:rsidRPr="009F3AE9">
        <w:rPr>
          <w:rFonts w:ascii="仿宋_GB2312" w:eastAsia="仿宋_GB2312" w:hAnsi="Calibri" w:hint="eastAsia"/>
          <w:bCs w:val="0"/>
          <w:color w:val="auto"/>
          <w:kern w:val="2"/>
          <w:sz w:val="30"/>
          <w:szCs w:val="30"/>
        </w:rPr>
        <w:t xml:space="preserve"> </w:t>
      </w:r>
      <w:r w:rsidR="009F3AE9">
        <w:rPr>
          <w:rFonts w:ascii="仿宋_GB2312" w:eastAsia="仿宋_GB2312" w:hAnsi="Calibri" w:hint="eastAsia"/>
          <w:bCs w:val="0"/>
          <w:color w:val="auto"/>
          <w:kern w:val="2"/>
          <w:sz w:val="30"/>
          <w:szCs w:val="30"/>
        </w:rPr>
        <w:t xml:space="preserve"> </w:t>
      </w:r>
      <w:r w:rsidRPr="009F3AE9">
        <w:rPr>
          <w:rFonts w:ascii="仿宋_GB2312" w:eastAsia="仿宋_GB2312" w:hAnsi="Calibri" w:hint="eastAsia"/>
          <w:bCs w:val="0"/>
          <w:color w:val="auto"/>
          <w:kern w:val="2"/>
          <w:sz w:val="30"/>
          <w:szCs w:val="30"/>
        </w:rPr>
        <w:t>2017年9月</w:t>
      </w:r>
      <w:r w:rsidR="0031688A" w:rsidRPr="009F3AE9">
        <w:rPr>
          <w:rFonts w:ascii="仿宋_GB2312" w:eastAsia="仿宋_GB2312" w:hAnsi="Calibri" w:hint="eastAsia"/>
          <w:bCs w:val="0"/>
          <w:color w:val="auto"/>
          <w:kern w:val="2"/>
          <w:sz w:val="30"/>
          <w:szCs w:val="30"/>
        </w:rPr>
        <w:t>17</w:t>
      </w:r>
      <w:r w:rsidRPr="009F3AE9">
        <w:rPr>
          <w:rFonts w:ascii="仿宋_GB2312" w:eastAsia="仿宋_GB2312" w:hAnsi="Calibri" w:hint="eastAsia"/>
          <w:bCs w:val="0"/>
          <w:color w:val="auto"/>
          <w:kern w:val="2"/>
          <w:sz w:val="30"/>
          <w:szCs w:val="30"/>
        </w:rPr>
        <w:t>日</w:t>
      </w:r>
    </w:p>
    <w:p w:rsidR="00533DF0" w:rsidRDefault="00533DF0"/>
    <w:sectPr w:rsidR="00533DF0" w:rsidSect="00533D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3B56" w:rsidRDefault="00313B56" w:rsidP="0053717C">
      <w:r>
        <w:separator/>
      </w:r>
    </w:p>
  </w:endnote>
  <w:endnote w:type="continuationSeparator" w:id="0">
    <w:p w:rsidR="00313B56" w:rsidRDefault="00313B56" w:rsidP="005371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3B56" w:rsidRDefault="00313B56" w:rsidP="0053717C">
      <w:r>
        <w:separator/>
      </w:r>
    </w:p>
  </w:footnote>
  <w:footnote w:type="continuationSeparator" w:id="0">
    <w:p w:rsidR="00313B56" w:rsidRDefault="00313B56" w:rsidP="005371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664C8"/>
    <w:rsid w:val="00132844"/>
    <w:rsid w:val="0022107E"/>
    <w:rsid w:val="0025525C"/>
    <w:rsid w:val="0028258E"/>
    <w:rsid w:val="00313B56"/>
    <w:rsid w:val="0031688A"/>
    <w:rsid w:val="003664C8"/>
    <w:rsid w:val="00533DF0"/>
    <w:rsid w:val="0053717C"/>
    <w:rsid w:val="00621D10"/>
    <w:rsid w:val="006D25B8"/>
    <w:rsid w:val="006D3FE2"/>
    <w:rsid w:val="008F5381"/>
    <w:rsid w:val="009F3AE9"/>
    <w:rsid w:val="00B000BC"/>
    <w:rsid w:val="00E0289C"/>
    <w:rsid w:val="00EE51D2"/>
    <w:rsid w:val="00F37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35" w:qFormat="1"/>
    <w:lsdException w:name="Title" w:locked="1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1D2"/>
    <w:pPr>
      <w:widowControl w:val="0"/>
      <w:jc w:val="both"/>
    </w:pPr>
    <w:rPr>
      <w:rFonts w:ascii="Times New Roman" w:eastAsia="楷体_GB2312" w:hAnsi="Times New Roman"/>
      <w:bCs/>
      <w:color w:val="000000"/>
      <w:sz w:val="18"/>
      <w:szCs w:val="18"/>
    </w:rPr>
  </w:style>
  <w:style w:type="paragraph" w:styleId="1">
    <w:name w:val="heading 1"/>
    <w:basedOn w:val="a"/>
    <w:next w:val="a"/>
    <w:link w:val="1Char"/>
    <w:uiPriority w:val="99"/>
    <w:qFormat/>
    <w:rsid w:val="00EE51D2"/>
    <w:pPr>
      <w:keepNext/>
      <w:keepLines/>
      <w:spacing w:beforeLines="100" w:afterLines="100"/>
      <w:jc w:val="center"/>
      <w:outlineLvl w:val="0"/>
    </w:pPr>
    <w:rPr>
      <w:rFonts w:eastAsia="宋体"/>
      <w:b/>
      <w:bCs w:val="0"/>
      <w:color w:val="auto"/>
      <w:kern w:val="22"/>
      <w:sz w:val="21"/>
      <w:szCs w:val="20"/>
    </w:rPr>
  </w:style>
  <w:style w:type="paragraph" w:styleId="2">
    <w:name w:val="heading 2"/>
    <w:basedOn w:val="a"/>
    <w:next w:val="a"/>
    <w:link w:val="2Char"/>
    <w:uiPriority w:val="99"/>
    <w:qFormat/>
    <w:rsid w:val="00EE51D2"/>
    <w:pPr>
      <w:keepNext/>
      <w:keepLines/>
      <w:spacing w:before="260" w:after="260" w:line="416" w:lineRule="auto"/>
      <w:outlineLvl w:val="1"/>
    </w:pPr>
    <w:rPr>
      <w:rFonts w:ascii="Cambria" w:eastAsia="宋体" w:hAnsi="Cambria"/>
      <w:b/>
      <w:bCs w:val="0"/>
      <w:color w:val="auto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uiPriority w:val="99"/>
    <w:rsid w:val="00EE51D2"/>
    <w:rPr>
      <w:rFonts w:ascii="Times New Roman" w:eastAsia="宋体" w:hAnsi="Times New Roman" w:cs="Times New Roman"/>
      <w:b/>
      <w:kern w:val="22"/>
      <w:sz w:val="21"/>
    </w:rPr>
  </w:style>
  <w:style w:type="character" w:customStyle="1" w:styleId="2Char">
    <w:name w:val="标题 2 Char"/>
    <w:link w:val="2"/>
    <w:uiPriority w:val="99"/>
    <w:rsid w:val="00EE51D2"/>
    <w:rPr>
      <w:rFonts w:ascii="Cambria" w:eastAsia="宋体" w:hAnsi="Cambria" w:cs="Times New Roman"/>
      <w:b/>
      <w:sz w:val="32"/>
    </w:rPr>
  </w:style>
  <w:style w:type="paragraph" w:styleId="a3">
    <w:name w:val="Subtitle"/>
    <w:basedOn w:val="a"/>
    <w:next w:val="a"/>
    <w:link w:val="Char"/>
    <w:uiPriority w:val="11"/>
    <w:qFormat/>
    <w:rsid w:val="00EE51D2"/>
    <w:pPr>
      <w:spacing w:before="240" w:after="60" w:line="312" w:lineRule="auto"/>
      <w:jc w:val="center"/>
      <w:outlineLvl w:val="1"/>
    </w:pPr>
    <w:rPr>
      <w:rFonts w:asciiTheme="majorHAnsi" w:eastAsia="宋体" w:hAnsiTheme="majorHAnsi" w:cstheme="majorBidi"/>
      <w:b/>
      <w:kern w:val="28"/>
      <w:sz w:val="32"/>
      <w:szCs w:val="32"/>
    </w:rPr>
  </w:style>
  <w:style w:type="character" w:customStyle="1" w:styleId="Char">
    <w:name w:val="副标题 Char"/>
    <w:basedOn w:val="a0"/>
    <w:link w:val="a3"/>
    <w:uiPriority w:val="11"/>
    <w:rsid w:val="00EE51D2"/>
    <w:rPr>
      <w:rFonts w:asciiTheme="majorHAnsi" w:hAnsiTheme="majorHAnsi" w:cstheme="majorBidi"/>
      <w:b/>
      <w:bCs/>
      <w:color w:val="000000"/>
      <w:kern w:val="28"/>
      <w:sz w:val="32"/>
      <w:szCs w:val="32"/>
    </w:rPr>
  </w:style>
  <w:style w:type="character" w:styleId="a4">
    <w:name w:val="Strong"/>
    <w:uiPriority w:val="99"/>
    <w:qFormat/>
    <w:rsid w:val="00EE51D2"/>
    <w:rPr>
      <w:rFonts w:cs="Times New Roman"/>
      <w:b/>
    </w:rPr>
  </w:style>
  <w:style w:type="character" w:styleId="a5">
    <w:name w:val="Emphasis"/>
    <w:uiPriority w:val="99"/>
    <w:qFormat/>
    <w:rsid w:val="00EE51D2"/>
    <w:rPr>
      <w:rFonts w:cs="Times New Roman"/>
      <w:color w:val="CC0000"/>
    </w:rPr>
  </w:style>
  <w:style w:type="paragraph" w:styleId="a6">
    <w:name w:val="List Paragraph"/>
    <w:basedOn w:val="a"/>
    <w:uiPriority w:val="99"/>
    <w:qFormat/>
    <w:rsid w:val="00EE51D2"/>
    <w:pPr>
      <w:ind w:firstLineChars="200" w:firstLine="420"/>
    </w:pPr>
    <w:rPr>
      <w:rFonts w:ascii="Calibri" w:hAnsi="Calibri"/>
      <w:szCs w:val="22"/>
    </w:rPr>
  </w:style>
  <w:style w:type="paragraph" w:customStyle="1" w:styleId="a7">
    <w:name w:val="表格"/>
    <w:basedOn w:val="a"/>
    <w:qFormat/>
    <w:rsid w:val="00EE51D2"/>
    <w:pPr>
      <w:adjustRightInd w:val="0"/>
      <w:jc w:val="center"/>
    </w:pPr>
    <w:rPr>
      <w:rFonts w:ascii="楷体" w:eastAsia="楷体" w:hAnsi="Cambria"/>
      <w:color w:val="auto"/>
      <w:kern w:val="28"/>
      <w:sz w:val="21"/>
      <w:szCs w:val="32"/>
    </w:rPr>
  </w:style>
  <w:style w:type="character" w:customStyle="1" w:styleId="apple-converted-space">
    <w:name w:val="apple-converted-space"/>
    <w:basedOn w:val="a0"/>
    <w:rsid w:val="003664C8"/>
  </w:style>
  <w:style w:type="character" w:customStyle="1" w:styleId="15">
    <w:name w:val="15"/>
    <w:basedOn w:val="a0"/>
    <w:rsid w:val="003664C8"/>
  </w:style>
  <w:style w:type="paragraph" w:styleId="a8">
    <w:name w:val="Balloon Text"/>
    <w:basedOn w:val="a"/>
    <w:link w:val="Char0"/>
    <w:uiPriority w:val="99"/>
    <w:semiHidden/>
    <w:unhideWhenUsed/>
    <w:rsid w:val="003664C8"/>
  </w:style>
  <w:style w:type="character" w:customStyle="1" w:styleId="Char0">
    <w:name w:val="批注框文本 Char"/>
    <w:basedOn w:val="a0"/>
    <w:link w:val="a8"/>
    <w:uiPriority w:val="99"/>
    <w:semiHidden/>
    <w:rsid w:val="003664C8"/>
    <w:rPr>
      <w:rFonts w:ascii="Times New Roman" w:eastAsia="楷体_GB2312" w:hAnsi="Times New Roman"/>
      <w:bCs/>
      <w:color w:val="000000"/>
      <w:sz w:val="18"/>
      <w:szCs w:val="18"/>
    </w:rPr>
  </w:style>
  <w:style w:type="paragraph" w:styleId="a9">
    <w:name w:val="header"/>
    <w:basedOn w:val="a"/>
    <w:link w:val="Char1"/>
    <w:uiPriority w:val="99"/>
    <w:unhideWhenUsed/>
    <w:rsid w:val="005371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</w:style>
  <w:style w:type="character" w:customStyle="1" w:styleId="Char1">
    <w:name w:val="页眉 Char"/>
    <w:basedOn w:val="a0"/>
    <w:link w:val="a9"/>
    <w:uiPriority w:val="99"/>
    <w:rsid w:val="0053717C"/>
    <w:rPr>
      <w:rFonts w:ascii="Times New Roman" w:eastAsia="楷体_GB2312" w:hAnsi="Times New Roman"/>
      <w:bCs/>
      <w:color w:val="000000"/>
      <w:sz w:val="18"/>
      <w:szCs w:val="18"/>
    </w:rPr>
  </w:style>
  <w:style w:type="paragraph" w:styleId="aa">
    <w:name w:val="footer"/>
    <w:basedOn w:val="a"/>
    <w:link w:val="Char2"/>
    <w:uiPriority w:val="99"/>
    <w:unhideWhenUsed/>
    <w:rsid w:val="0053717C"/>
    <w:pPr>
      <w:tabs>
        <w:tab w:val="center" w:pos="4153"/>
        <w:tab w:val="right" w:pos="8306"/>
      </w:tabs>
      <w:snapToGrid w:val="0"/>
      <w:jc w:val="left"/>
    </w:pPr>
  </w:style>
  <w:style w:type="character" w:customStyle="1" w:styleId="Char2">
    <w:name w:val="页脚 Char"/>
    <w:basedOn w:val="a0"/>
    <w:link w:val="aa"/>
    <w:uiPriority w:val="99"/>
    <w:rsid w:val="0053717C"/>
    <w:rPr>
      <w:rFonts w:ascii="Times New Roman" w:eastAsia="楷体_GB2312" w:hAnsi="Times New Roman"/>
      <w:bCs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3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2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15" w:color="AEAEB0"/>
            <w:right w:val="none" w:sz="0" w:space="0" w:color="auto"/>
          </w:divBdr>
        </w:div>
        <w:div w:id="131715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79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910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BE9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63</Words>
  <Characters>364</Characters>
  <Application>Microsoft Office Word</Application>
  <DocSecurity>0</DocSecurity>
  <Lines>3</Lines>
  <Paragraphs>1</Paragraphs>
  <ScaleCrop>false</ScaleCrop>
  <Company/>
  <LinksUpToDate>false</LinksUpToDate>
  <CharactersWithSpaces>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compaq</dc:creator>
  <cp:lastModifiedBy>Windows 用户</cp:lastModifiedBy>
  <cp:revision>8</cp:revision>
  <cp:lastPrinted>2017-09-14T02:36:00Z</cp:lastPrinted>
  <dcterms:created xsi:type="dcterms:W3CDTF">2017-09-14T02:35:00Z</dcterms:created>
  <dcterms:modified xsi:type="dcterms:W3CDTF">2017-09-18T01:03:00Z</dcterms:modified>
</cp:coreProperties>
</file>