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E8" w:rsidRPr="00D8620C" w:rsidRDefault="008E4EE8" w:rsidP="00D8620C">
      <w:pPr>
        <w:jc w:val="left"/>
        <w:rPr>
          <w:rFonts w:ascii="宋体" w:eastAsia="宋体" w:hAnsi="宋体" w:cs="微软雅黑"/>
          <w:b/>
          <w:sz w:val="32"/>
          <w:szCs w:val="32"/>
        </w:rPr>
      </w:pPr>
      <w:r w:rsidRPr="00D8620C">
        <w:rPr>
          <w:rFonts w:ascii="宋体" w:eastAsia="宋体" w:hAnsi="宋体" w:cs="微软雅黑"/>
          <w:b/>
          <w:sz w:val="32"/>
          <w:szCs w:val="32"/>
        </w:rPr>
        <w:t>附件</w:t>
      </w:r>
      <w:r w:rsidR="0030104D">
        <w:rPr>
          <w:rFonts w:ascii="宋体" w:eastAsia="宋体" w:hAnsi="宋体" w:cs="微软雅黑" w:hint="eastAsia"/>
          <w:b/>
          <w:sz w:val="32"/>
          <w:szCs w:val="32"/>
        </w:rPr>
        <w:t>1</w:t>
      </w:r>
    </w:p>
    <w:p w:rsidR="00E61E7A" w:rsidRPr="00D8620C" w:rsidRDefault="00815E92" w:rsidP="00D8620C">
      <w:pPr>
        <w:spacing w:beforeLines="100" w:before="312"/>
        <w:jc w:val="center"/>
        <w:rPr>
          <w:rFonts w:ascii="黑体" w:eastAsia="黑体" w:hAnsi="黑体" w:cs="微软雅黑"/>
          <w:b/>
          <w:sz w:val="36"/>
          <w:szCs w:val="36"/>
        </w:rPr>
      </w:pPr>
      <w:r w:rsidRPr="00D8620C">
        <w:rPr>
          <w:rFonts w:ascii="黑体" w:eastAsia="黑体" w:hAnsi="黑体" w:cs="微软雅黑" w:hint="eastAsia"/>
          <w:b/>
          <w:sz w:val="36"/>
          <w:szCs w:val="36"/>
        </w:rPr>
        <w:t>河北</w:t>
      </w:r>
      <w:r w:rsidR="00A80898" w:rsidRPr="00D8620C">
        <w:rPr>
          <w:rFonts w:ascii="黑体" w:eastAsia="黑体" w:hAnsi="黑体" w:cs="微软雅黑" w:hint="eastAsia"/>
          <w:b/>
          <w:sz w:val="36"/>
          <w:szCs w:val="36"/>
        </w:rPr>
        <w:t>农业</w:t>
      </w:r>
      <w:r w:rsidRPr="00D8620C">
        <w:rPr>
          <w:rFonts w:ascii="黑体" w:eastAsia="黑体" w:hAnsi="黑体" w:cs="微软雅黑" w:hint="eastAsia"/>
          <w:b/>
          <w:sz w:val="36"/>
          <w:szCs w:val="36"/>
        </w:rPr>
        <w:t>大学</w:t>
      </w:r>
      <w:r w:rsidR="00452706" w:rsidRPr="00D8620C">
        <w:rPr>
          <w:rFonts w:ascii="黑体" w:eastAsia="黑体" w:hAnsi="黑体" w:cs="微软雅黑" w:hint="eastAsia"/>
          <w:b/>
          <w:sz w:val="36"/>
          <w:szCs w:val="36"/>
        </w:rPr>
        <w:t>第一届移动教学大赛</w:t>
      </w:r>
      <w:r w:rsidR="002E1956">
        <w:rPr>
          <w:rFonts w:ascii="黑体" w:eastAsia="黑体" w:hAnsi="黑体" w:cs="微软雅黑"/>
          <w:b/>
          <w:sz w:val="36"/>
          <w:szCs w:val="36"/>
        </w:rPr>
        <w:t>参赛须知</w:t>
      </w:r>
    </w:p>
    <w:p w:rsidR="00E61E7A" w:rsidRPr="00D8620C" w:rsidRDefault="00452706">
      <w:pPr>
        <w:pStyle w:val="1"/>
        <w:numPr>
          <w:ilvl w:val="0"/>
          <w:numId w:val="1"/>
        </w:numPr>
        <w:spacing w:line="720" w:lineRule="auto"/>
        <w:ind w:firstLineChars="0"/>
        <w:rPr>
          <w:rFonts w:ascii="宋体" w:eastAsia="宋体" w:hAnsi="宋体" w:cs="微软雅黑"/>
          <w:b/>
          <w:sz w:val="32"/>
          <w:szCs w:val="32"/>
        </w:rPr>
      </w:pPr>
      <w:r w:rsidRPr="00D8620C">
        <w:rPr>
          <w:rFonts w:ascii="宋体" w:eastAsia="宋体" w:hAnsi="宋体" w:cs="微软雅黑" w:hint="eastAsia"/>
          <w:b/>
          <w:sz w:val="32"/>
          <w:szCs w:val="32"/>
        </w:rPr>
        <w:t>大赛目的</w:t>
      </w:r>
    </w:p>
    <w:p w:rsidR="00E61E7A" w:rsidRDefault="00452706">
      <w:pPr>
        <w:spacing w:line="360" w:lineRule="auto"/>
        <w:ind w:firstLineChars="200" w:firstLine="482"/>
        <w:rPr>
          <w:rFonts w:ascii="宋体" w:eastAsia="宋体" w:hAnsi="宋体" w:cs="微软雅黑"/>
          <w:b/>
          <w:sz w:val="32"/>
          <w:szCs w:val="32"/>
        </w:rPr>
      </w:pPr>
      <w:r>
        <w:rPr>
          <w:rFonts w:ascii="宋体" w:eastAsia="宋体" w:hAnsi="宋体" w:cs="微软雅黑" w:hint="eastAsia"/>
          <w:b/>
          <w:sz w:val="24"/>
          <w:szCs w:val="24"/>
        </w:rPr>
        <w:t>1、</w:t>
      </w:r>
      <w:r>
        <w:rPr>
          <w:rFonts w:ascii="宋体" w:eastAsia="宋体" w:hAnsi="宋体" w:cs="微软雅黑" w:hint="eastAsia"/>
          <w:sz w:val="24"/>
          <w:szCs w:val="24"/>
        </w:rPr>
        <w:t>以移动教学大赛为抓手，不断深化信息化教学研究与改革，</w:t>
      </w:r>
      <w:r w:rsidR="00527E1B">
        <w:rPr>
          <w:rFonts w:ascii="宋体" w:eastAsia="宋体" w:hAnsi="宋体" w:cs="微软雅黑" w:hint="eastAsia"/>
          <w:sz w:val="24"/>
          <w:szCs w:val="24"/>
        </w:rPr>
        <w:t>丰富</w:t>
      </w:r>
      <w:r>
        <w:rPr>
          <w:rFonts w:ascii="宋体" w:eastAsia="宋体" w:hAnsi="宋体" w:cs="微软雅黑" w:hint="eastAsia"/>
          <w:sz w:val="24"/>
          <w:szCs w:val="24"/>
        </w:rPr>
        <w:t>信息化教学</w:t>
      </w:r>
      <w:r w:rsidR="00527E1B">
        <w:rPr>
          <w:rFonts w:ascii="宋体" w:eastAsia="宋体" w:hAnsi="宋体" w:cs="微软雅黑" w:hint="eastAsia"/>
          <w:sz w:val="24"/>
          <w:szCs w:val="24"/>
        </w:rPr>
        <w:t>手段</w:t>
      </w:r>
      <w:r>
        <w:rPr>
          <w:rFonts w:ascii="宋体" w:eastAsia="宋体" w:hAnsi="宋体" w:cs="微软雅黑" w:hint="eastAsia"/>
          <w:sz w:val="24"/>
          <w:szCs w:val="24"/>
        </w:rPr>
        <w:t>，充分发挥信息技术在提高人才培养质量方面的积极作用。</w:t>
      </w:r>
    </w:p>
    <w:p w:rsidR="00E61E7A" w:rsidRDefault="00452706">
      <w:pPr>
        <w:spacing w:line="360" w:lineRule="auto"/>
        <w:ind w:firstLineChars="200" w:firstLine="482"/>
        <w:rPr>
          <w:rFonts w:ascii="宋体" w:eastAsia="宋体" w:hAnsi="宋体" w:cs="微软雅黑"/>
          <w:sz w:val="24"/>
          <w:szCs w:val="24"/>
        </w:rPr>
      </w:pPr>
      <w:r>
        <w:rPr>
          <w:rFonts w:ascii="宋体" w:eastAsia="宋体" w:hAnsi="宋体" w:cs="微软雅黑"/>
          <w:b/>
          <w:sz w:val="24"/>
          <w:szCs w:val="24"/>
        </w:rPr>
        <w:t>2</w:t>
      </w:r>
      <w:r>
        <w:rPr>
          <w:rFonts w:ascii="宋体" w:eastAsia="宋体" w:hAnsi="宋体" w:cs="微软雅黑" w:hint="eastAsia"/>
          <w:b/>
          <w:sz w:val="24"/>
          <w:szCs w:val="24"/>
        </w:rPr>
        <w:t>、</w:t>
      </w:r>
      <w:r>
        <w:rPr>
          <w:rFonts w:ascii="宋体" w:eastAsia="宋体" w:hAnsi="宋体" w:cs="微软雅黑" w:hint="eastAsia"/>
          <w:sz w:val="24"/>
          <w:szCs w:val="24"/>
        </w:rPr>
        <w:t>引导广大教师</w:t>
      </w:r>
      <w:r w:rsidR="00527E1B">
        <w:rPr>
          <w:rFonts w:ascii="宋体" w:eastAsia="宋体" w:hAnsi="宋体" w:cs="微软雅黑" w:hint="eastAsia"/>
          <w:sz w:val="24"/>
          <w:szCs w:val="24"/>
        </w:rPr>
        <w:t>不断更新教学理念，</w:t>
      </w:r>
      <w:r w:rsidR="00ED15F6">
        <w:rPr>
          <w:rFonts w:ascii="宋体" w:eastAsia="宋体" w:hAnsi="宋体" w:cs="微软雅黑" w:hint="eastAsia"/>
          <w:sz w:val="24"/>
          <w:szCs w:val="24"/>
        </w:rPr>
        <w:t>适</w:t>
      </w:r>
      <w:r w:rsidR="00527E1B">
        <w:rPr>
          <w:rFonts w:ascii="宋体" w:eastAsia="宋体" w:hAnsi="宋体" w:cs="微软雅黑" w:hint="eastAsia"/>
          <w:sz w:val="24"/>
          <w:szCs w:val="24"/>
        </w:rPr>
        <w:t>应移动互联网发展形势，</w:t>
      </w:r>
      <w:r>
        <w:rPr>
          <w:rFonts w:ascii="宋体" w:eastAsia="宋体" w:hAnsi="宋体" w:cs="微软雅黑" w:hint="eastAsia"/>
          <w:sz w:val="24"/>
          <w:szCs w:val="24"/>
        </w:rPr>
        <w:t>积极运用手机激活课堂，创新教学模式，有效解决实际</w:t>
      </w:r>
      <w:r w:rsidR="00527E1B">
        <w:rPr>
          <w:rFonts w:ascii="宋体" w:eastAsia="宋体" w:hAnsi="宋体" w:cs="微软雅黑" w:hint="eastAsia"/>
          <w:sz w:val="24"/>
          <w:szCs w:val="24"/>
        </w:rPr>
        <w:t>教学</w:t>
      </w:r>
      <w:r>
        <w:rPr>
          <w:rFonts w:ascii="宋体" w:eastAsia="宋体" w:hAnsi="宋体" w:cs="微软雅黑" w:hint="eastAsia"/>
          <w:sz w:val="24"/>
          <w:szCs w:val="24"/>
        </w:rPr>
        <w:t>问题，</w:t>
      </w:r>
      <w:r w:rsidR="00527E1B">
        <w:rPr>
          <w:rFonts w:ascii="宋体" w:eastAsia="宋体" w:hAnsi="宋体" w:cs="微软雅黑" w:hint="eastAsia"/>
          <w:sz w:val="24"/>
          <w:szCs w:val="24"/>
        </w:rPr>
        <w:t>提高学生课堂参与程度，</w:t>
      </w:r>
      <w:r>
        <w:rPr>
          <w:rFonts w:ascii="宋体" w:eastAsia="宋体" w:hAnsi="宋体" w:cs="微软雅黑" w:hint="eastAsia"/>
          <w:sz w:val="24"/>
          <w:szCs w:val="24"/>
        </w:rPr>
        <w:t>增强教学效果。</w:t>
      </w:r>
    </w:p>
    <w:p w:rsidR="00E61E7A" w:rsidRDefault="00452706" w:rsidP="00042263">
      <w:pPr>
        <w:spacing w:line="360" w:lineRule="auto"/>
        <w:ind w:firstLineChars="200" w:firstLine="482"/>
        <w:rPr>
          <w:rFonts w:ascii="宋体" w:eastAsia="宋体" w:hAnsi="宋体" w:cs="微软雅黑"/>
          <w:sz w:val="24"/>
          <w:szCs w:val="24"/>
        </w:rPr>
      </w:pPr>
      <w:r>
        <w:rPr>
          <w:rFonts w:ascii="宋体" w:eastAsia="宋体" w:hAnsi="宋体" w:cs="微软雅黑"/>
          <w:b/>
          <w:sz w:val="24"/>
          <w:szCs w:val="24"/>
        </w:rPr>
        <w:t>3</w:t>
      </w:r>
      <w:r>
        <w:rPr>
          <w:rFonts w:ascii="宋体" w:eastAsia="宋体" w:hAnsi="宋体" w:cs="微软雅黑" w:hint="eastAsia"/>
          <w:b/>
          <w:sz w:val="24"/>
          <w:szCs w:val="24"/>
        </w:rPr>
        <w:t>、</w:t>
      </w:r>
      <w:r>
        <w:rPr>
          <w:rFonts w:ascii="宋体" w:eastAsia="宋体" w:hAnsi="宋体" w:cs="微软雅黑" w:hint="eastAsia"/>
          <w:sz w:val="24"/>
          <w:szCs w:val="24"/>
        </w:rPr>
        <w:t>营造移动教学的浓厚氛围，推动</w:t>
      </w:r>
      <w:r w:rsidR="007D5DE2">
        <w:rPr>
          <w:rFonts w:ascii="宋体" w:eastAsia="宋体" w:hAnsi="宋体" w:cs="微软雅黑" w:hint="eastAsia"/>
          <w:sz w:val="24"/>
          <w:szCs w:val="24"/>
        </w:rPr>
        <w:t>学校</w:t>
      </w:r>
      <w:r>
        <w:rPr>
          <w:rFonts w:ascii="宋体" w:eastAsia="宋体" w:hAnsi="宋体" w:cs="微软雅黑" w:hint="eastAsia"/>
          <w:sz w:val="24"/>
          <w:szCs w:val="24"/>
        </w:rPr>
        <w:t>信息化教学资源的建设与共享</w:t>
      </w:r>
      <w:r w:rsidR="007D5DE2">
        <w:rPr>
          <w:rFonts w:ascii="宋体" w:eastAsia="宋体" w:hAnsi="宋体" w:cs="微软雅黑" w:hint="eastAsia"/>
          <w:sz w:val="24"/>
          <w:szCs w:val="24"/>
        </w:rPr>
        <w:t>，</w:t>
      </w:r>
      <w:r w:rsidR="00527E1B">
        <w:rPr>
          <w:rFonts w:ascii="宋体" w:eastAsia="宋体" w:hAnsi="宋体" w:cs="微软雅黑" w:hint="eastAsia"/>
          <w:sz w:val="24"/>
          <w:szCs w:val="24"/>
        </w:rPr>
        <w:t>进一步推进学校课堂教学信息化改革</w:t>
      </w:r>
      <w:r>
        <w:rPr>
          <w:rFonts w:ascii="宋体" w:eastAsia="宋体" w:hAnsi="宋体" w:cs="微软雅黑" w:hint="eastAsia"/>
          <w:sz w:val="24"/>
          <w:szCs w:val="24"/>
        </w:rPr>
        <w:t>和实践。</w:t>
      </w:r>
    </w:p>
    <w:p w:rsidR="00E61E7A" w:rsidRPr="00D8620C" w:rsidRDefault="00452706" w:rsidP="00D8620C">
      <w:pPr>
        <w:pStyle w:val="1"/>
        <w:spacing w:line="720" w:lineRule="auto"/>
        <w:ind w:firstLineChars="0" w:firstLine="0"/>
        <w:rPr>
          <w:rFonts w:ascii="宋体" w:eastAsia="宋体" w:hAnsi="宋体" w:cs="微软雅黑"/>
          <w:b/>
          <w:sz w:val="32"/>
          <w:szCs w:val="32"/>
        </w:rPr>
      </w:pPr>
      <w:r w:rsidRPr="00D8620C">
        <w:rPr>
          <w:rFonts w:ascii="宋体" w:eastAsia="宋体" w:hAnsi="宋体" w:cs="微软雅黑" w:hint="eastAsia"/>
          <w:b/>
          <w:sz w:val="32"/>
          <w:szCs w:val="32"/>
        </w:rPr>
        <w:t>二、组织形式</w:t>
      </w:r>
    </w:p>
    <w:p w:rsidR="00E61E7A" w:rsidRDefault="00452706">
      <w:pPr>
        <w:spacing w:line="360" w:lineRule="auto"/>
        <w:rPr>
          <w:rFonts w:ascii="宋体" w:eastAsia="宋体" w:hAnsi="宋体" w:cs="微软雅黑"/>
          <w:sz w:val="24"/>
          <w:szCs w:val="24"/>
        </w:rPr>
      </w:pPr>
      <w:r>
        <w:rPr>
          <w:rFonts w:ascii="宋体" w:eastAsia="宋体" w:hAnsi="宋体" w:cs="微软雅黑" w:hint="eastAsia"/>
          <w:sz w:val="24"/>
          <w:szCs w:val="24"/>
        </w:rPr>
        <w:t>主办方：</w:t>
      </w:r>
      <w:r w:rsidR="00815E92">
        <w:rPr>
          <w:rFonts w:ascii="宋体" w:eastAsia="宋体" w:hAnsi="宋体" w:cs="微软雅黑" w:hint="eastAsia"/>
          <w:sz w:val="24"/>
          <w:szCs w:val="24"/>
        </w:rPr>
        <w:t>河北</w:t>
      </w:r>
      <w:r w:rsidR="00A80898">
        <w:rPr>
          <w:rFonts w:ascii="宋体" w:eastAsia="宋体" w:hAnsi="宋体" w:cs="微软雅黑" w:hint="eastAsia"/>
          <w:sz w:val="24"/>
          <w:szCs w:val="24"/>
        </w:rPr>
        <w:t>农业</w:t>
      </w:r>
      <w:r w:rsidR="00815E92">
        <w:rPr>
          <w:rFonts w:ascii="宋体" w:eastAsia="宋体" w:hAnsi="宋体" w:cs="微软雅黑" w:hint="eastAsia"/>
          <w:sz w:val="24"/>
          <w:szCs w:val="24"/>
        </w:rPr>
        <w:t>大学</w:t>
      </w:r>
      <w:r>
        <w:rPr>
          <w:rFonts w:ascii="宋体" w:eastAsia="宋体" w:hAnsi="宋体" w:cs="微软雅黑" w:hint="eastAsia"/>
          <w:sz w:val="24"/>
          <w:szCs w:val="24"/>
        </w:rPr>
        <w:t>教务处</w:t>
      </w:r>
    </w:p>
    <w:p w:rsidR="00E61E7A" w:rsidRDefault="00452706">
      <w:pPr>
        <w:spacing w:line="360" w:lineRule="auto"/>
        <w:rPr>
          <w:rFonts w:ascii="宋体" w:eastAsia="宋体" w:hAnsi="宋体" w:cs="微软雅黑"/>
          <w:sz w:val="24"/>
          <w:szCs w:val="24"/>
        </w:rPr>
      </w:pPr>
      <w:r>
        <w:rPr>
          <w:rFonts w:ascii="宋体" w:eastAsia="宋体" w:hAnsi="宋体" w:cs="微软雅黑"/>
          <w:sz w:val="24"/>
          <w:szCs w:val="24"/>
        </w:rPr>
        <w:t>承办方</w:t>
      </w:r>
      <w:r>
        <w:rPr>
          <w:rFonts w:ascii="宋体" w:eastAsia="宋体" w:hAnsi="宋体" w:cs="微软雅黑" w:hint="eastAsia"/>
          <w:sz w:val="24"/>
          <w:szCs w:val="24"/>
        </w:rPr>
        <w:t>：</w:t>
      </w:r>
      <w:proofErr w:type="gramStart"/>
      <w:r>
        <w:rPr>
          <w:rFonts w:ascii="宋体" w:eastAsia="宋体" w:hAnsi="宋体" w:cs="微软雅黑" w:hint="eastAsia"/>
          <w:sz w:val="24"/>
          <w:szCs w:val="24"/>
        </w:rPr>
        <w:t>超星集团</w:t>
      </w:r>
      <w:proofErr w:type="gramEnd"/>
    </w:p>
    <w:p w:rsidR="00E61E7A" w:rsidRPr="00D8620C" w:rsidRDefault="00452706" w:rsidP="00D8620C">
      <w:pPr>
        <w:pStyle w:val="1"/>
        <w:spacing w:line="720" w:lineRule="auto"/>
        <w:ind w:firstLineChars="0" w:firstLine="0"/>
        <w:rPr>
          <w:rFonts w:ascii="宋体" w:eastAsia="宋体" w:hAnsi="宋体" w:cs="微软雅黑"/>
          <w:b/>
          <w:sz w:val="32"/>
          <w:szCs w:val="32"/>
        </w:rPr>
      </w:pPr>
      <w:r w:rsidRPr="00D8620C">
        <w:rPr>
          <w:rFonts w:ascii="宋体" w:eastAsia="宋体" w:hAnsi="宋体" w:cs="微软雅黑" w:hint="eastAsia"/>
          <w:b/>
          <w:sz w:val="32"/>
          <w:szCs w:val="32"/>
        </w:rPr>
        <w:t>三、参赛要求</w:t>
      </w:r>
    </w:p>
    <w:p w:rsidR="00E61E7A" w:rsidRDefault="00452706">
      <w:pPr>
        <w:spacing w:line="360" w:lineRule="auto"/>
        <w:ind w:firstLineChars="200" w:firstLine="482"/>
        <w:rPr>
          <w:rFonts w:ascii="宋体" w:eastAsia="宋体" w:hAnsi="宋体" w:cs="微软雅黑"/>
          <w:sz w:val="24"/>
          <w:szCs w:val="24"/>
        </w:rPr>
      </w:pPr>
      <w:r>
        <w:rPr>
          <w:rFonts w:ascii="宋体" w:eastAsia="宋体" w:hAnsi="宋体" w:cs="微软雅黑" w:hint="eastAsia"/>
          <w:b/>
          <w:sz w:val="24"/>
          <w:szCs w:val="24"/>
        </w:rPr>
        <w:t>1、</w:t>
      </w:r>
      <w:r>
        <w:rPr>
          <w:rFonts w:ascii="宋体" w:eastAsia="宋体" w:hAnsi="宋体" w:cs="微软雅黑" w:hint="eastAsia"/>
          <w:sz w:val="24"/>
          <w:szCs w:val="24"/>
        </w:rPr>
        <w:t>参赛教师本人必须为</w:t>
      </w:r>
      <w:r w:rsidR="00527E1B">
        <w:rPr>
          <w:rFonts w:ascii="宋体" w:eastAsia="宋体" w:hAnsi="宋体" w:cs="微软雅黑" w:hint="eastAsia"/>
          <w:sz w:val="24"/>
          <w:szCs w:val="24"/>
        </w:rPr>
        <w:t>我校本学期</w:t>
      </w:r>
      <w:r>
        <w:rPr>
          <w:rFonts w:ascii="宋体" w:eastAsia="宋体" w:hAnsi="宋体" w:cs="微软雅黑" w:hint="eastAsia"/>
          <w:sz w:val="24"/>
          <w:szCs w:val="24"/>
        </w:rPr>
        <w:t>承担教学任务的教师，不限所授科目、职称与教学年限。</w:t>
      </w:r>
    </w:p>
    <w:p w:rsidR="00E61E7A" w:rsidRDefault="00452706">
      <w:pPr>
        <w:spacing w:line="360" w:lineRule="auto"/>
        <w:ind w:firstLineChars="200" w:firstLine="482"/>
        <w:rPr>
          <w:rFonts w:ascii="宋体" w:eastAsia="宋体" w:hAnsi="宋体" w:cs="微软雅黑"/>
          <w:sz w:val="24"/>
          <w:szCs w:val="24"/>
        </w:rPr>
      </w:pPr>
      <w:r>
        <w:rPr>
          <w:rFonts w:ascii="宋体" w:eastAsia="宋体" w:hAnsi="宋体" w:cs="微软雅黑" w:hint="eastAsia"/>
          <w:b/>
          <w:sz w:val="24"/>
          <w:szCs w:val="24"/>
        </w:rPr>
        <w:t>2、</w:t>
      </w:r>
      <w:r w:rsidR="005E2157">
        <w:rPr>
          <w:rFonts w:ascii="宋体" w:eastAsia="宋体" w:hAnsi="宋体" w:cs="微软雅黑" w:hint="eastAsia"/>
          <w:sz w:val="24"/>
          <w:szCs w:val="24"/>
        </w:rPr>
        <w:t>教师</w:t>
      </w:r>
      <w:r w:rsidR="00E02759">
        <w:rPr>
          <w:rFonts w:ascii="宋体" w:eastAsia="宋体" w:hAnsi="宋体" w:cs="微软雅黑" w:hint="eastAsia"/>
          <w:sz w:val="24"/>
          <w:szCs w:val="24"/>
        </w:rPr>
        <w:t>可以</w:t>
      </w:r>
      <w:bookmarkStart w:id="0" w:name="_GoBack"/>
      <w:bookmarkEnd w:id="0"/>
      <w:r>
        <w:rPr>
          <w:rFonts w:ascii="宋体" w:eastAsia="宋体" w:hAnsi="宋体" w:cs="微软雅黑" w:hint="eastAsia"/>
          <w:sz w:val="24"/>
          <w:szCs w:val="24"/>
        </w:rPr>
        <w:t>个人或教学团队的名义参赛</w:t>
      </w:r>
      <w:r w:rsidR="00A41A15">
        <w:rPr>
          <w:rFonts w:ascii="宋体" w:eastAsia="宋体" w:hAnsi="宋体" w:cs="微软雅黑" w:hint="eastAsia"/>
          <w:sz w:val="24"/>
          <w:szCs w:val="24"/>
        </w:rPr>
        <w:t>。</w:t>
      </w:r>
      <w:r>
        <w:rPr>
          <w:rFonts w:ascii="宋体" w:eastAsia="宋体" w:hAnsi="宋体" w:cs="微软雅黑" w:hint="eastAsia"/>
          <w:sz w:val="24"/>
          <w:szCs w:val="24"/>
        </w:rPr>
        <w:t>以教学团队名义参赛的，成员不超过3人，主讲人为第一完成人。</w:t>
      </w:r>
    </w:p>
    <w:p w:rsidR="00E61E7A" w:rsidRDefault="00452706">
      <w:pPr>
        <w:spacing w:line="360" w:lineRule="auto"/>
        <w:ind w:firstLineChars="200" w:firstLine="482"/>
        <w:rPr>
          <w:rFonts w:ascii="宋体" w:eastAsia="宋体" w:hAnsi="宋体" w:cs="微软雅黑"/>
          <w:sz w:val="24"/>
          <w:szCs w:val="24"/>
        </w:rPr>
      </w:pPr>
      <w:r>
        <w:rPr>
          <w:rFonts w:ascii="宋体" w:eastAsia="宋体" w:hAnsi="宋体" w:cs="微软雅黑" w:hint="eastAsia"/>
          <w:b/>
          <w:sz w:val="24"/>
          <w:szCs w:val="24"/>
        </w:rPr>
        <w:t>3、</w:t>
      </w:r>
      <w:r>
        <w:rPr>
          <w:rFonts w:ascii="宋体" w:eastAsia="宋体" w:hAnsi="宋体" w:cs="微软雅黑" w:hint="eastAsia"/>
          <w:sz w:val="24"/>
          <w:szCs w:val="24"/>
        </w:rPr>
        <w:t>每位参赛教师（团队）可报多门课程，每门课程允许建立多个班级，评比时将以得分最高的1个班级为评比对象，即每位教师（团队）有且仅有1门课程的1个班级最后参与评比。</w:t>
      </w:r>
    </w:p>
    <w:p w:rsidR="00E61E7A" w:rsidRDefault="00452706">
      <w:pPr>
        <w:spacing w:line="360" w:lineRule="auto"/>
        <w:ind w:firstLineChars="200" w:firstLine="482"/>
        <w:rPr>
          <w:rFonts w:ascii="仿宋" w:eastAsia="仿宋" w:hAnsi="仿宋"/>
          <w:color w:val="000000"/>
          <w:kern w:val="0"/>
          <w:sz w:val="28"/>
          <w:szCs w:val="28"/>
        </w:rPr>
      </w:pPr>
      <w:r>
        <w:rPr>
          <w:rFonts w:ascii="宋体" w:eastAsia="宋体" w:hAnsi="宋体" w:cs="微软雅黑" w:hint="eastAsia"/>
          <w:b/>
          <w:sz w:val="24"/>
          <w:szCs w:val="24"/>
        </w:rPr>
        <w:t>4、</w:t>
      </w:r>
      <w:r>
        <w:rPr>
          <w:rFonts w:ascii="宋体" w:eastAsia="宋体" w:hAnsi="宋体" w:cs="微软雅黑" w:hint="eastAsia"/>
          <w:sz w:val="24"/>
          <w:szCs w:val="24"/>
        </w:rPr>
        <w:t>比赛周期为完整的一学期（2017</w:t>
      </w:r>
      <w:r w:rsidR="00527E1B">
        <w:rPr>
          <w:rFonts w:ascii="宋体" w:eastAsia="宋体" w:hAnsi="宋体" w:cs="微软雅黑" w:hint="eastAsia"/>
          <w:sz w:val="24"/>
          <w:szCs w:val="24"/>
        </w:rPr>
        <w:t>-</w:t>
      </w:r>
      <w:r w:rsidR="00527E1B">
        <w:rPr>
          <w:rFonts w:ascii="宋体" w:eastAsia="宋体" w:hAnsi="宋体" w:cs="微软雅黑"/>
          <w:sz w:val="24"/>
          <w:szCs w:val="24"/>
        </w:rPr>
        <w:t>2018学年第一学期</w:t>
      </w:r>
      <w:r>
        <w:rPr>
          <w:rFonts w:ascii="宋体" w:eastAsia="宋体" w:hAnsi="宋体" w:cs="微软雅黑" w:hint="eastAsia"/>
          <w:sz w:val="24"/>
          <w:szCs w:val="24"/>
        </w:rPr>
        <w:t>），即参赛教师所在教务处系统规定的课程开课</w:t>
      </w:r>
      <w:proofErr w:type="gramStart"/>
      <w:r>
        <w:rPr>
          <w:rFonts w:ascii="宋体" w:eastAsia="宋体" w:hAnsi="宋体" w:cs="微软雅黑" w:hint="eastAsia"/>
          <w:sz w:val="24"/>
          <w:szCs w:val="24"/>
        </w:rPr>
        <w:t>至结课的</w:t>
      </w:r>
      <w:proofErr w:type="gramEnd"/>
      <w:r>
        <w:rPr>
          <w:rFonts w:ascii="宋体" w:eastAsia="宋体" w:hAnsi="宋体" w:cs="微软雅黑" w:hint="eastAsia"/>
          <w:sz w:val="24"/>
          <w:szCs w:val="24"/>
        </w:rPr>
        <w:t>完整周期，期间不允许更换课程。</w:t>
      </w:r>
    </w:p>
    <w:p w:rsidR="00E61E7A" w:rsidRDefault="000A46A8">
      <w:pPr>
        <w:pStyle w:val="a5"/>
        <w:spacing w:beforeAutospacing="0" w:afterAutospacing="0" w:line="360" w:lineRule="auto"/>
        <w:ind w:firstLineChars="200" w:firstLine="482"/>
        <w:jc w:val="both"/>
        <w:rPr>
          <w:rFonts w:ascii="宋体" w:eastAsia="宋体" w:hAnsi="宋体" w:cs="微软雅黑"/>
          <w:szCs w:val="24"/>
        </w:rPr>
      </w:pPr>
      <w:r>
        <w:rPr>
          <w:rFonts w:ascii="宋体" w:eastAsia="宋体" w:hAnsi="宋体" w:cs="微软雅黑"/>
          <w:b/>
          <w:szCs w:val="24"/>
        </w:rPr>
        <w:t>5</w:t>
      </w:r>
      <w:r w:rsidR="00452706">
        <w:rPr>
          <w:rFonts w:ascii="宋体" w:eastAsia="宋体" w:hAnsi="宋体" w:cs="微软雅黑" w:hint="eastAsia"/>
          <w:b/>
          <w:szCs w:val="24"/>
        </w:rPr>
        <w:t>、</w:t>
      </w:r>
      <w:r w:rsidR="00452706">
        <w:rPr>
          <w:rFonts w:ascii="宋体" w:eastAsia="宋体" w:hAnsi="宋体" w:cs="微软雅黑" w:hint="eastAsia"/>
          <w:szCs w:val="24"/>
        </w:rPr>
        <w:t>以学习通为主要教学辅助工具，</w:t>
      </w:r>
      <w:r w:rsidR="00452706">
        <w:rPr>
          <w:rFonts w:ascii="宋体" w:eastAsia="宋体" w:hAnsi="宋体" w:cs="微软雅黑" w:hint="eastAsia"/>
          <w:kern w:val="2"/>
          <w:szCs w:val="24"/>
        </w:rPr>
        <w:t>在课前、课中、课后环节充分利用学习</w:t>
      </w:r>
      <w:proofErr w:type="gramStart"/>
      <w:r w:rsidR="00452706">
        <w:rPr>
          <w:rFonts w:ascii="宋体" w:eastAsia="宋体" w:hAnsi="宋体" w:cs="微软雅黑" w:hint="eastAsia"/>
          <w:kern w:val="2"/>
          <w:szCs w:val="24"/>
        </w:rPr>
        <w:t>通</w:t>
      </w:r>
      <w:r w:rsidR="00527E1B">
        <w:rPr>
          <w:rFonts w:ascii="宋体" w:eastAsia="宋体" w:hAnsi="宋体" w:cs="微软雅黑" w:hint="eastAsia"/>
          <w:kern w:val="2"/>
          <w:szCs w:val="24"/>
        </w:rPr>
        <w:t>开展</w:t>
      </w:r>
      <w:proofErr w:type="gramEnd"/>
      <w:r w:rsidR="00452706">
        <w:rPr>
          <w:rFonts w:ascii="宋体" w:eastAsia="宋体" w:hAnsi="宋体" w:cs="微软雅黑" w:hint="eastAsia"/>
          <w:kern w:val="2"/>
          <w:szCs w:val="24"/>
        </w:rPr>
        <w:t>学生的学习和师生间的互动交流。</w:t>
      </w:r>
      <w:r w:rsidR="00452706">
        <w:rPr>
          <w:rFonts w:ascii="宋体" w:eastAsia="宋体" w:hAnsi="宋体" w:cs="微软雅黑" w:hint="eastAsia"/>
          <w:szCs w:val="24"/>
        </w:rPr>
        <w:t>合理选用数字资源和控件活动，创设学</w:t>
      </w:r>
      <w:r w:rsidR="00452706">
        <w:rPr>
          <w:rFonts w:ascii="宋体" w:eastAsia="宋体" w:hAnsi="宋体" w:cs="微软雅黑" w:hint="eastAsia"/>
          <w:szCs w:val="24"/>
        </w:rPr>
        <w:lastRenderedPageBreak/>
        <w:t>习情境，实施课堂教学，有效破解教学中的重点难点问题，在互动方式、考核与评价方面有所创新，有效调动学生自主学习、探究学习的积极性，较好实现学习通与课堂教学的深度融合。期间可适当配合使用其他信息技术与信息化教学设备。</w:t>
      </w:r>
    </w:p>
    <w:p w:rsidR="00E61E7A" w:rsidRPr="00D8620C" w:rsidRDefault="00452706" w:rsidP="00D8620C">
      <w:pPr>
        <w:pStyle w:val="1"/>
        <w:spacing w:line="720" w:lineRule="auto"/>
        <w:ind w:firstLineChars="0" w:firstLine="0"/>
        <w:rPr>
          <w:rFonts w:ascii="宋体" w:eastAsia="宋体" w:hAnsi="宋体" w:cs="微软雅黑"/>
          <w:b/>
          <w:sz w:val="32"/>
          <w:szCs w:val="32"/>
        </w:rPr>
      </w:pPr>
      <w:r w:rsidRPr="00D8620C">
        <w:rPr>
          <w:rFonts w:ascii="宋体" w:eastAsia="宋体" w:hAnsi="宋体" w:cs="微软雅黑" w:hint="eastAsia"/>
          <w:b/>
          <w:sz w:val="32"/>
          <w:szCs w:val="32"/>
        </w:rPr>
        <w:t>四、</w:t>
      </w:r>
      <w:r w:rsidRPr="00D8620C">
        <w:rPr>
          <w:rFonts w:ascii="宋体" w:eastAsia="宋体" w:hAnsi="宋体" w:cs="微软雅黑"/>
          <w:b/>
          <w:sz w:val="32"/>
          <w:szCs w:val="32"/>
        </w:rPr>
        <w:t>参赛</w:t>
      </w:r>
      <w:r w:rsidRPr="00D8620C">
        <w:rPr>
          <w:rFonts w:ascii="宋体" w:eastAsia="宋体" w:hAnsi="宋体" w:cs="微软雅黑" w:hint="eastAsia"/>
          <w:b/>
          <w:sz w:val="32"/>
          <w:szCs w:val="32"/>
        </w:rPr>
        <w:t>约定</w:t>
      </w:r>
    </w:p>
    <w:p w:rsidR="00E61E7A" w:rsidRDefault="00452706">
      <w:pPr>
        <w:widowControl/>
        <w:spacing w:line="360" w:lineRule="auto"/>
        <w:ind w:firstLine="482"/>
        <w:jc w:val="left"/>
        <w:rPr>
          <w:rFonts w:ascii="宋体" w:eastAsia="宋体" w:hAnsi="宋体" w:cs="微软雅黑"/>
          <w:sz w:val="24"/>
          <w:szCs w:val="24"/>
        </w:rPr>
      </w:pPr>
      <w:r>
        <w:rPr>
          <w:rFonts w:ascii="宋体" w:eastAsia="宋体" w:hAnsi="宋体" w:cs="微软雅黑" w:hint="eastAsia"/>
          <w:sz w:val="24"/>
          <w:szCs w:val="24"/>
        </w:rPr>
        <w:t>为保证大赛有序进行，大赛组委会针对所有参赛者制定如下约定：</w:t>
      </w:r>
    </w:p>
    <w:p w:rsidR="00E61E7A" w:rsidRDefault="00452706">
      <w:pPr>
        <w:widowControl/>
        <w:spacing w:line="360" w:lineRule="auto"/>
        <w:ind w:firstLine="482"/>
        <w:jc w:val="left"/>
        <w:rPr>
          <w:rFonts w:ascii="宋体" w:eastAsia="宋体" w:hAnsi="宋体" w:cs="微软雅黑"/>
          <w:b/>
          <w:sz w:val="24"/>
          <w:szCs w:val="24"/>
        </w:rPr>
      </w:pPr>
      <w:r>
        <w:rPr>
          <w:rFonts w:ascii="宋体" w:eastAsia="宋体" w:hAnsi="宋体" w:cs="微软雅黑"/>
          <w:b/>
          <w:sz w:val="24"/>
          <w:szCs w:val="24"/>
        </w:rPr>
        <w:t>1</w:t>
      </w:r>
      <w:r>
        <w:rPr>
          <w:rFonts w:ascii="宋体" w:eastAsia="宋体" w:hAnsi="宋体" w:cs="微软雅黑" w:hint="eastAsia"/>
          <w:b/>
          <w:sz w:val="24"/>
          <w:szCs w:val="24"/>
        </w:rPr>
        <w:t>、参赛及获奖资格</w:t>
      </w:r>
    </w:p>
    <w:p w:rsidR="00E61E7A" w:rsidRDefault="00452706">
      <w:pPr>
        <w:snapToGrid w:val="0"/>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参赛者在参赛过程中如若存在违反约定的行为或其他欺诈、作弊行为，一经发现，大赛组委会有权取消其参赛资格或获奖资格。</w:t>
      </w:r>
    </w:p>
    <w:p w:rsidR="00E61E7A" w:rsidRDefault="00452706">
      <w:pPr>
        <w:widowControl/>
        <w:snapToGrid w:val="0"/>
        <w:spacing w:line="360" w:lineRule="auto"/>
        <w:ind w:firstLineChars="200" w:firstLine="482"/>
        <w:rPr>
          <w:rFonts w:ascii="宋体" w:eastAsia="宋体" w:hAnsi="宋体" w:cs="微软雅黑"/>
          <w:b/>
          <w:sz w:val="24"/>
          <w:szCs w:val="24"/>
        </w:rPr>
      </w:pPr>
      <w:r>
        <w:rPr>
          <w:rFonts w:ascii="宋体" w:eastAsia="宋体" w:hAnsi="宋体" w:cs="微软雅黑" w:hint="eastAsia"/>
          <w:b/>
          <w:sz w:val="24"/>
          <w:szCs w:val="24"/>
        </w:rPr>
        <w:t>2、内容要求</w:t>
      </w:r>
      <w:r>
        <w:rPr>
          <w:rFonts w:ascii="微软雅黑" w:eastAsia="微软雅黑" w:hAnsi="微软雅黑" w:hint="eastAsia"/>
          <w:b/>
          <w:kern w:val="0"/>
          <w:sz w:val="24"/>
          <w:szCs w:val="24"/>
        </w:rPr>
        <w:t> </w:t>
      </w:r>
    </w:p>
    <w:p w:rsidR="00E61E7A" w:rsidRDefault="00452706">
      <w:pPr>
        <w:snapToGrid w:val="0"/>
        <w:spacing w:line="360" w:lineRule="auto"/>
        <w:ind w:firstLine="482"/>
        <w:rPr>
          <w:rFonts w:ascii="宋体" w:eastAsia="宋体" w:hAnsi="宋体" w:cs="微软雅黑"/>
          <w:sz w:val="24"/>
          <w:szCs w:val="24"/>
        </w:rPr>
      </w:pPr>
      <w:r>
        <w:rPr>
          <w:rFonts w:ascii="宋体" w:eastAsia="宋体" w:hAnsi="宋体" w:cs="微软雅黑" w:hint="eastAsia"/>
          <w:sz w:val="24"/>
          <w:szCs w:val="24"/>
        </w:rPr>
        <w:t>参赛者在使用学习</w:t>
      </w:r>
      <w:proofErr w:type="gramStart"/>
      <w:r>
        <w:rPr>
          <w:rFonts w:ascii="宋体" w:eastAsia="宋体" w:hAnsi="宋体" w:cs="微软雅黑" w:hint="eastAsia"/>
          <w:sz w:val="24"/>
          <w:szCs w:val="24"/>
        </w:rPr>
        <w:t>通</w:t>
      </w:r>
      <w:r w:rsidR="00527E1B">
        <w:rPr>
          <w:rFonts w:ascii="宋体" w:eastAsia="宋体" w:hAnsi="宋体" w:cs="微软雅黑" w:hint="eastAsia"/>
          <w:sz w:val="24"/>
          <w:szCs w:val="24"/>
        </w:rPr>
        <w:t>开展</w:t>
      </w:r>
      <w:proofErr w:type="gramEnd"/>
      <w:r>
        <w:rPr>
          <w:rFonts w:ascii="宋体" w:eastAsia="宋体" w:hAnsi="宋体" w:cs="微软雅黑" w:hint="eastAsia"/>
          <w:sz w:val="24"/>
          <w:szCs w:val="24"/>
        </w:rPr>
        <w:t>教学过程中不允许包含</w:t>
      </w:r>
      <w:r w:rsidR="007D5DE2">
        <w:rPr>
          <w:rFonts w:ascii="宋体" w:eastAsia="宋体" w:hAnsi="宋体" w:cs="微软雅黑" w:hint="eastAsia"/>
          <w:sz w:val="24"/>
          <w:szCs w:val="24"/>
        </w:rPr>
        <w:t>违反法律规定和国家安全等相关内容。</w:t>
      </w:r>
    </w:p>
    <w:p w:rsidR="00E61E7A" w:rsidRPr="00D8620C" w:rsidRDefault="00452706" w:rsidP="00D8620C">
      <w:pPr>
        <w:pStyle w:val="1"/>
        <w:spacing w:line="720" w:lineRule="auto"/>
        <w:ind w:firstLineChars="0" w:firstLine="0"/>
        <w:rPr>
          <w:rFonts w:ascii="宋体" w:eastAsia="宋体" w:hAnsi="宋体" w:cs="微软雅黑"/>
          <w:b/>
          <w:sz w:val="32"/>
          <w:szCs w:val="32"/>
        </w:rPr>
      </w:pPr>
      <w:r w:rsidRPr="00D8620C">
        <w:rPr>
          <w:rFonts w:ascii="宋体" w:eastAsia="宋体" w:hAnsi="宋体" w:cs="微软雅黑" w:hint="eastAsia"/>
          <w:b/>
          <w:sz w:val="32"/>
          <w:szCs w:val="32"/>
        </w:rPr>
        <w:t>五、比赛流程</w:t>
      </w:r>
    </w:p>
    <w:p w:rsidR="00E61E7A" w:rsidRDefault="00452706">
      <w:pPr>
        <w:spacing w:line="360" w:lineRule="auto"/>
        <w:rPr>
          <w:rFonts w:ascii="宋体" w:eastAsia="宋体" w:hAnsi="宋体" w:cs="微软雅黑"/>
          <w:b/>
          <w:color w:val="FF0000"/>
          <w:sz w:val="30"/>
          <w:szCs w:val="30"/>
        </w:rPr>
      </w:pPr>
      <w:r>
        <w:rPr>
          <w:rFonts w:ascii="宋体" w:eastAsia="宋体" w:hAnsi="宋体" w:cs="微软雅黑" w:hint="eastAsia"/>
          <w:b/>
          <w:sz w:val="30"/>
          <w:szCs w:val="30"/>
        </w:rPr>
        <w:t>（一）比赛报名</w:t>
      </w:r>
    </w:p>
    <w:p w:rsidR="00E61E7A" w:rsidRDefault="00452706">
      <w:pPr>
        <w:snapToGrid w:val="0"/>
        <w:spacing w:line="360" w:lineRule="auto"/>
        <w:ind w:firstLineChars="200" w:firstLine="482"/>
        <w:rPr>
          <w:rFonts w:ascii="宋体" w:eastAsia="宋体" w:hAnsi="宋体" w:cs="微软雅黑"/>
          <w:b/>
          <w:sz w:val="24"/>
          <w:szCs w:val="24"/>
        </w:rPr>
      </w:pPr>
      <w:r>
        <w:rPr>
          <w:rFonts w:ascii="宋体" w:eastAsia="宋体" w:hAnsi="宋体" w:cs="微软雅黑" w:hint="eastAsia"/>
          <w:b/>
          <w:sz w:val="24"/>
          <w:szCs w:val="24"/>
        </w:rPr>
        <w:t>1、</w:t>
      </w:r>
      <w:r>
        <w:rPr>
          <w:rFonts w:ascii="宋体" w:eastAsia="宋体" w:hAnsi="宋体" w:cs="微软雅黑" w:hint="eastAsia"/>
          <w:sz w:val="24"/>
          <w:szCs w:val="24"/>
        </w:rPr>
        <w:t>参赛教师需下载</w:t>
      </w:r>
      <w:r w:rsidR="00BA74C3">
        <w:rPr>
          <w:rFonts w:ascii="宋体" w:eastAsia="宋体" w:hAnsi="宋体" w:cs="微软雅黑" w:hint="eastAsia"/>
          <w:sz w:val="24"/>
          <w:szCs w:val="24"/>
        </w:rPr>
        <w:t>、</w:t>
      </w:r>
      <w:r>
        <w:rPr>
          <w:rFonts w:ascii="宋体" w:eastAsia="宋体" w:hAnsi="宋体" w:cs="微软雅黑" w:hint="eastAsia"/>
          <w:sz w:val="24"/>
          <w:szCs w:val="24"/>
        </w:rPr>
        <w:t>安装学习通</w:t>
      </w:r>
      <w:r w:rsidR="00BA74C3">
        <w:rPr>
          <w:rFonts w:ascii="宋体" w:eastAsia="宋体" w:hAnsi="宋体" w:cs="微软雅黑" w:hint="eastAsia"/>
          <w:sz w:val="24"/>
          <w:szCs w:val="24"/>
        </w:rPr>
        <w:t>手机客户端</w:t>
      </w:r>
      <w:r>
        <w:rPr>
          <w:rFonts w:ascii="宋体" w:eastAsia="宋体" w:hAnsi="宋体" w:cs="微软雅黑" w:hint="eastAsia"/>
          <w:sz w:val="24"/>
          <w:szCs w:val="24"/>
        </w:rPr>
        <w:t>，</w:t>
      </w:r>
      <w:r w:rsidR="00BA74C3">
        <w:rPr>
          <w:rFonts w:ascii="宋体" w:eastAsia="宋体" w:hAnsi="宋体" w:cs="微软雅黑" w:hint="eastAsia"/>
          <w:sz w:val="24"/>
          <w:szCs w:val="24"/>
        </w:rPr>
        <w:t>并使用自己的</w:t>
      </w:r>
      <w:proofErr w:type="gramStart"/>
      <w:r w:rsidR="00BA74C3">
        <w:rPr>
          <w:rFonts w:ascii="宋体" w:eastAsia="宋体" w:hAnsi="宋体" w:cs="微软雅黑" w:hint="eastAsia"/>
          <w:sz w:val="24"/>
          <w:szCs w:val="24"/>
        </w:rPr>
        <w:t>帐号</w:t>
      </w:r>
      <w:proofErr w:type="gramEnd"/>
      <w:r w:rsidR="00BA74C3">
        <w:rPr>
          <w:rFonts w:ascii="宋体" w:eastAsia="宋体" w:hAnsi="宋体" w:cs="微软雅黑" w:hint="eastAsia"/>
          <w:sz w:val="24"/>
          <w:szCs w:val="24"/>
        </w:rPr>
        <w:t>登录（我校教师</w:t>
      </w:r>
      <w:proofErr w:type="gramStart"/>
      <w:r w:rsidR="00BA74C3">
        <w:rPr>
          <w:rFonts w:ascii="宋体" w:eastAsia="宋体" w:hAnsi="宋体" w:cs="微软雅黑" w:hint="eastAsia"/>
          <w:sz w:val="24"/>
          <w:szCs w:val="24"/>
        </w:rPr>
        <w:t>帐号</w:t>
      </w:r>
      <w:proofErr w:type="gramEnd"/>
      <w:r w:rsidR="00BA74C3">
        <w:rPr>
          <w:rFonts w:ascii="宋体" w:eastAsia="宋体" w:hAnsi="宋体" w:cs="微软雅黑" w:hint="eastAsia"/>
          <w:sz w:val="24"/>
          <w:szCs w:val="24"/>
        </w:rPr>
        <w:t>为自己的工号，初始密码123456）。</w:t>
      </w:r>
      <w:r>
        <w:rPr>
          <w:rFonts w:ascii="宋体" w:eastAsia="宋体" w:hAnsi="宋体" w:cs="微软雅黑" w:hint="eastAsia"/>
          <w:sz w:val="24"/>
          <w:szCs w:val="24"/>
        </w:rPr>
        <w:t>登录后</w:t>
      </w:r>
      <w:r w:rsidR="00BA74C3">
        <w:rPr>
          <w:rFonts w:ascii="宋体" w:eastAsia="宋体" w:hAnsi="宋体" w:cs="微软雅黑" w:hint="eastAsia"/>
          <w:sz w:val="24"/>
          <w:szCs w:val="24"/>
        </w:rPr>
        <w:t>请注意修改密码，并</w:t>
      </w:r>
      <w:r>
        <w:rPr>
          <w:rFonts w:ascii="宋体" w:eastAsia="宋体" w:hAnsi="宋体" w:cs="微软雅黑" w:hint="eastAsia"/>
          <w:sz w:val="24"/>
          <w:szCs w:val="24"/>
        </w:rPr>
        <w:t>在“描述”中完善省份学校信息，填写格式为：省份/学校类别/学校名，如河北省/本科/</w:t>
      </w:r>
      <w:r w:rsidR="00815E92">
        <w:rPr>
          <w:rFonts w:ascii="宋体" w:eastAsia="宋体" w:hAnsi="宋体" w:cs="微软雅黑" w:hint="eastAsia"/>
          <w:sz w:val="24"/>
          <w:szCs w:val="24"/>
        </w:rPr>
        <w:t>河北</w:t>
      </w:r>
      <w:r w:rsidR="00A80898">
        <w:rPr>
          <w:rFonts w:ascii="宋体" w:eastAsia="宋体" w:hAnsi="宋体" w:cs="微软雅黑" w:hint="eastAsia"/>
          <w:sz w:val="24"/>
          <w:szCs w:val="24"/>
        </w:rPr>
        <w:t>农业</w:t>
      </w:r>
      <w:r w:rsidR="00815E92">
        <w:rPr>
          <w:rFonts w:ascii="宋体" w:eastAsia="宋体" w:hAnsi="宋体" w:cs="微软雅黑" w:hint="eastAsia"/>
          <w:sz w:val="24"/>
          <w:szCs w:val="24"/>
        </w:rPr>
        <w:t>大学</w:t>
      </w:r>
      <w:r>
        <w:rPr>
          <w:rFonts w:ascii="宋体" w:eastAsia="宋体" w:hAnsi="宋体" w:cs="微软雅黑" w:hint="eastAsia"/>
          <w:sz w:val="24"/>
          <w:szCs w:val="24"/>
        </w:rPr>
        <w:t>，并完善邮箱信息，以方便后续沟通。（注：上述信息均为必填项，请各位参赛教师务必填写完整，否则将影响后续评分颁奖等环节。）</w:t>
      </w:r>
    </w:p>
    <w:p w:rsidR="00E61E7A" w:rsidRDefault="00452706">
      <w:pPr>
        <w:snapToGrid w:val="0"/>
        <w:spacing w:line="360" w:lineRule="auto"/>
        <w:ind w:firstLineChars="200" w:firstLine="482"/>
        <w:rPr>
          <w:rFonts w:ascii="宋体" w:eastAsia="宋体" w:hAnsi="宋体" w:cs="微软雅黑"/>
          <w:sz w:val="24"/>
          <w:szCs w:val="24"/>
        </w:rPr>
      </w:pPr>
      <w:bookmarkStart w:id="1" w:name="_Hlk490493655"/>
      <w:r>
        <w:rPr>
          <w:rFonts w:ascii="宋体" w:eastAsia="宋体" w:hAnsi="宋体" w:cs="微软雅黑"/>
          <w:b/>
          <w:sz w:val="24"/>
          <w:szCs w:val="24"/>
        </w:rPr>
        <w:t>2</w:t>
      </w:r>
      <w:r>
        <w:rPr>
          <w:rFonts w:ascii="宋体" w:eastAsia="宋体" w:hAnsi="宋体" w:cs="微软雅黑" w:hint="eastAsia"/>
          <w:b/>
          <w:sz w:val="24"/>
          <w:szCs w:val="24"/>
        </w:rPr>
        <w:t>、</w:t>
      </w:r>
      <w:r>
        <w:rPr>
          <w:rFonts w:ascii="宋体" w:eastAsia="宋体" w:hAnsi="宋体" w:cs="微软雅黑" w:hint="eastAsia"/>
          <w:sz w:val="24"/>
          <w:szCs w:val="24"/>
        </w:rPr>
        <w:t>登录学习通</w:t>
      </w:r>
      <w:r w:rsidR="00BA74C3">
        <w:rPr>
          <w:rFonts w:ascii="宋体" w:eastAsia="宋体" w:hAnsi="宋体" w:cs="微软雅黑" w:hint="eastAsia"/>
          <w:sz w:val="24"/>
          <w:szCs w:val="24"/>
        </w:rPr>
        <w:t>后，在</w:t>
      </w:r>
      <w:r>
        <w:rPr>
          <w:rFonts w:ascii="宋体" w:eastAsia="宋体" w:hAnsi="宋体" w:cs="微软雅黑" w:hint="eastAsia"/>
          <w:sz w:val="24"/>
          <w:szCs w:val="24"/>
        </w:rPr>
        <w:t>首页输入邀请码（</w:t>
      </w:r>
      <w:r w:rsidR="00A80898">
        <w:rPr>
          <w:rFonts w:ascii="宋体" w:eastAsia="宋体" w:hAnsi="宋体" w:cs="微软雅黑" w:hint="eastAsia"/>
          <w:sz w:val="24"/>
          <w:szCs w:val="24"/>
        </w:rPr>
        <w:t>dy7510</w:t>
      </w:r>
      <w:r>
        <w:rPr>
          <w:rFonts w:ascii="宋体" w:eastAsia="宋体" w:hAnsi="宋体" w:cs="微软雅黑" w:hint="eastAsia"/>
          <w:sz w:val="24"/>
          <w:szCs w:val="24"/>
        </w:rPr>
        <w:t>），加入“</w:t>
      </w:r>
      <w:r w:rsidR="002636BA">
        <w:rPr>
          <w:rFonts w:ascii="宋体" w:eastAsia="宋体" w:hAnsi="宋体" w:cs="微软雅黑" w:hint="eastAsia"/>
          <w:sz w:val="24"/>
          <w:szCs w:val="24"/>
        </w:rPr>
        <w:t>河北</w:t>
      </w:r>
      <w:r w:rsidR="00A80898">
        <w:rPr>
          <w:rFonts w:ascii="宋体" w:eastAsia="宋体" w:hAnsi="宋体" w:cs="微软雅黑" w:hint="eastAsia"/>
          <w:sz w:val="24"/>
          <w:szCs w:val="24"/>
        </w:rPr>
        <w:t>农业</w:t>
      </w:r>
      <w:r w:rsidR="002636BA">
        <w:rPr>
          <w:rFonts w:ascii="宋体" w:eastAsia="宋体" w:hAnsi="宋体" w:cs="微软雅黑" w:hint="eastAsia"/>
          <w:sz w:val="24"/>
          <w:szCs w:val="24"/>
        </w:rPr>
        <w:t>大学</w:t>
      </w:r>
      <w:r>
        <w:rPr>
          <w:rFonts w:ascii="宋体" w:eastAsia="宋体" w:hAnsi="宋体" w:cs="微软雅黑" w:hint="eastAsia"/>
          <w:sz w:val="24"/>
          <w:szCs w:val="24"/>
        </w:rPr>
        <w:t>第一届移动教学大赛”小组，加入该小组后则成功参赛。</w:t>
      </w:r>
    </w:p>
    <w:p w:rsidR="00E61E7A" w:rsidRDefault="00452706">
      <w:pPr>
        <w:snapToGrid w:val="0"/>
        <w:spacing w:line="360" w:lineRule="auto"/>
        <w:ind w:firstLineChars="200" w:firstLine="482"/>
        <w:rPr>
          <w:rFonts w:ascii="宋体" w:eastAsia="宋体" w:hAnsi="宋体" w:cs="微软雅黑"/>
          <w:b/>
          <w:sz w:val="24"/>
          <w:szCs w:val="24"/>
        </w:rPr>
      </w:pPr>
      <w:r>
        <w:rPr>
          <w:rFonts w:ascii="宋体" w:eastAsia="宋体" w:hAnsi="宋体" w:cs="微软雅黑"/>
          <w:b/>
          <w:sz w:val="24"/>
          <w:szCs w:val="24"/>
        </w:rPr>
        <w:t>3</w:t>
      </w:r>
      <w:r>
        <w:rPr>
          <w:rFonts w:ascii="宋体" w:eastAsia="宋体" w:hAnsi="宋体" w:cs="微软雅黑" w:hint="eastAsia"/>
          <w:b/>
          <w:sz w:val="24"/>
          <w:szCs w:val="24"/>
        </w:rPr>
        <w:t>、</w:t>
      </w:r>
      <w:r>
        <w:rPr>
          <w:rFonts w:ascii="宋体" w:eastAsia="宋体" w:hAnsi="宋体" w:cs="微软雅黑" w:hint="eastAsia"/>
          <w:sz w:val="24"/>
          <w:szCs w:val="24"/>
        </w:rPr>
        <w:t>在学习通首页输入邀请码（</w:t>
      </w:r>
      <w:proofErr w:type="spellStart"/>
      <w:r w:rsidR="00A80898">
        <w:rPr>
          <w:rFonts w:ascii="宋体" w:eastAsia="宋体" w:hAnsi="宋体" w:cs="微软雅黑" w:hint="eastAsia"/>
          <w:sz w:val="24"/>
          <w:szCs w:val="24"/>
        </w:rPr>
        <w:t>n</w:t>
      </w:r>
      <w:r w:rsidR="002636BA">
        <w:rPr>
          <w:rFonts w:ascii="宋体" w:eastAsia="宋体" w:hAnsi="宋体" w:cs="微软雅黑" w:hint="eastAsia"/>
          <w:sz w:val="24"/>
          <w:szCs w:val="24"/>
        </w:rPr>
        <w:t>dydjx</w:t>
      </w:r>
      <w:proofErr w:type="spellEnd"/>
      <w:r>
        <w:rPr>
          <w:rFonts w:ascii="宋体" w:eastAsia="宋体" w:hAnsi="宋体" w:cs="微软雅黑" w:hint="eastAsia"/>
          <w:sz w:val="24"/>
          <w:szCs w:val="24"/>
        </w:rPr>
        <w:t>），进入“</w:t>
      </w:r>
      <w:r w:rsidR="00E43657">
        <w:rPr>
          <w:rFonts w:ascii="宋体" w:eastAsia="宋体" w:hAnsi="宋体" w:cs="微软雅黑" w:hint="eastAsia"/>
          <w:sz w:val="24"/>
          <w:szCs w:val="24"/>
        </w:rPr>
        <w:t>河北</w:t>
      </w:r>
      <w:r w:rsidR="00A80898">
        <w:rPr>
          <w:rFonts w:ascii="宋体" w:eastAsia="宋体" w:hAnsi="宋体" w:cs="微软雅黑" w:hint="eastAsia"/>
          <w:sz w:val="24"/>
          <w:szCs w:val="24"/>
        </w:rPr>
        <w:t>农业</w:t>
      </w:r>
      <w:r w:rsidR="00E43657">
        <w:rPr>
          <w:rFonts w:ascii="宋体" w:eastAsia="宋体" w:hAnsi="宋体" w:cs="微软雅黑" w:hint="eastAsia"/>
          <w:sz w:val="24"/>
          <w:szCs w:val="24"/>
        </w:rPr>
        <w:t>大学</w:t>
      </w:r>
      <w:r>
        <w:rPr>
          <w:rFonts w:ascii="宋体" w:eastAsia="宋体" w:hAnsi="宋体" w:cs="微软雅黑" w:hint="eastAsia"/>
          <w:sz w:val="24"/>
          <w:szCs w:val="24"/>
        </w:rPr>
        <w:t>第一届移动教学大赛”首页，届时将发布排名、培训等</w:t>
      </w:r>
      <w:r w:rsidR="00BA74C3">
        <w:rPr>
          <w:rFonts w:ascii="宋体" w:eastAsia="宋体" w:hAnsi="宋体" w:cs="微软雅黑" w:hint="eastAsia"/>
          <w:sz w:val="24"/>
          <w:szCs w:val="24"/>
        </w:rPr>
        <w:t>信息</w:t>
      </w:r>
      <w:r>
        <w:rPr>
          <w:rFonts w:ascii="宋体" w:eastAsia="宋体" w:hAnsi="宋体" w:cs="微软雅黑" w:hint="eastAsia"/>
          <w:sz w:val="24"/>
          <w:szCs w:val="24"/>
        </w:rPr>
        <w:t>。</w:t>
      </w:r>
    </w:p>
    <w:bookmarkEnd w:id="1"/>
    <w:p w:rsidR="00E61E7A" w:rsidRDefault="00452706" w:rsidP="00D8620C">
      <w:pPr>
        <w:snapToGrid w:val="0"/>
        <w:spacing w:beforeLines="50" w:before="156" w:line="360" w:lineRule="auto"/>
        <w:rPr>
          <w:rFonts w:ascii="宋体" w:eastAsia="宋体" w:hAnsi="宋体" w:cs="微软雅黑"/>
          <w:b/>
          <w:sz w:val="30"/>
          <w:szCs w:val="30"/>
        </w:rPr>
      </w:pPr>
      <w:r>
        <w:rPr>
          <w:rFonts w:ascii="宋体" w:eastAsia="宋体" w:hAnsi="宋体" w:cs="微软雅黑" w:hint="eastAsia"/>
          <w:b/>
          <w:sz w:val="30"/>
          <w:szCs w:val="30"/>
        </w:rPr>
        <w:t>（二）教师培训</w:t>
      </w:r>
    </w:p>
    <w:p w:rsidR="00E61E7A" w:rsidRDefault="00452706">
      <w:pPr>
        <w:snapToGrid w:val="0"/>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为使参赛教师更加便捷</w:t>
      </w:r>
      <w:r w:rsidR="00BA74C3">
        <w:rPr>
          <w:rFonts w:ascii="宋体" w:eastAsia="宋体" w:hAnsi="宋体" w:cs="微软雅黑" w:hint="eastAsia"/>
          <w:sz w:val="24"/>
          <w:szCs w:val="24"/>
        </w:rPr>
        <w:t>有效</w:t>
      </w:r>
      <w:r>
        <w:rPr>
          <w:rFonts w:ascii="宋体" w:eastAsia="宋体" w:hAnsi="宋体" w:cs="微软雅黑" w:hint="eastAsia"/>
          <w:sz w:val="24"/>
          <w:szCs w:val="24"/>
        </w:rPr>
        <w:t>地使用学习通，同时促进</w:t>
      </w:r>
      <w:r w:rsidR="00BA74C3">
        <w:rPr>
          <w:rFonts w:ascii="宋体" w:eastAsia="宋体" w:hAnsi="宋体" w:cs="微软雅黑"/>
          <w:sz w:val="24"/>
          <w:szCs w:val="24"/>
        </w:rPr>
        <w:t>广大</w:t>
      </w:r>
      <w:r>
        <w:rPr>
          <w:rFonts w:ascii="宋体" w:eastAsia="宋体" w:hAnsi="宋体" w:cs="微软雅黑" w:hint="eastAsia"/>
          <w:sz w:val="24"/>
          <w:szCs w:val="24"/>
        </w:rPr>
        <w:t>教师的沟通交流，</w:t>
      </w:r>
      <w:r w:rsidR="00BA74C3">
        <w:rPr>
          <w:rFonts w:ascii="宋体" w:eastAsia="宋体" w:hAnsi="宋体" w:cs="微软雅黑" w:hint="eastAsia"/>
          <w:sz w:val="24"/>
          <w:szCs w:val="24"/>
        </w:rPr>
        <w:t>组委会将开展专题</w:t>
      </w:r>
      <w:r>
        <w:rPr>
          <w:rFonts w:ascii="宋体" w:eastAsia="宋体" w:hAnsi="宋体" w:cs="微软雅黑" w:hint="eastAsia"/>
          <w:sz w:val="24"/>
          <w:szCs w:val="24"/>
        </w:rPr>
        <w:t>培训交流</w:t>
      </w:r>
      <w:r w:rsidR="00BA74C3">
        <w:rPr>
          <w:rFonts w:ascii="宋体" w:eastAsia="宋体" w:hAnsi="宋体" w:cs="微软雅黑" w:hint="eastAsia"/>
          <w:sz w:val="24"/>
          <w:szCs w:val="24"/>
        </w:rPr>
        <w:t>活动</w:t>
      </w:r>
      <w:r>
        <w:rPr>
          <w:rFonts w:ascii="宋体" w:eastAsia="宋体" w:hAnsi="宋体" w:cs="微软雅黑" w:hint="eastAsia"/>
          <w:sz w:val="24"/>
          <w:szCs w:val="24"/>
        </w:rPr>
        <w:t>。</w:t>
      </w:r>
    </w:p>
    <w:p w:rsidR="00E61E7A" w:rsidRDefault="00452706">
      <w:pPr>
        <w:spacing w:line="360" w:lineRule="auto"/>
        <w:ind w:firstLineChars="200" w:firstLine="482"/>
        <w:rPr>
          <w:rFonts w:ascii="宋体" w:eastAsia="宋体" w:hAnsi="宋体" w:cs="微软雅黑"/>
          <w:sz w:val="24"/>
          <w:szCs w:val="24"/>
        </w:rPr>
      </w:pPr>
      <w:r>
        <w:rPr>
          <w:rFonts w:ascii="宋体" w:eastAsia="宋体" w:hAnsi="宋体" w:cs="微软雅黑" w:hint="eastAsia"/>
          <w:b/>
          <w:sz w:val="24"/>
          <w:szCs w:val="24"/>
        </w:rPr>
        <w:lastRenderedPageBreak/>
        <w:t>1、线上培训</w:t>
      </w:r>
    </w:p>
    <w:p w:rsidR="00E61E7A" w:rsidRDefault="00452706">
      <w:pPr>
        <w:snapToGrid w:val="0"/>
        <w:spacing w:line="360" w:lineRule="auto"/>
        <w:ind w:firstLineChars="200" w:firstLine="480"/>
        <w:rPr>
          <w:rFonts w:ascii="宋体" w:eastAsia="宋体" w:hAnsi="宋体" w:cs="微软雅黑"/>
          <w:sz w:val="24"/>
          <w:szCs w:val="24"/>
        </w:rPr>
      </w:pPr>
      <w:r>
        <w:rPr>
          <w:rFonts w:ascii="宋体" w:eastAsia="宋体" w:hAnsi="宋体" w:cs="微软雅黑"/>
          <w:sz w:val="24"/>
          <w:szCs w:val="24"/>
        </w:rPr>
        <w:t>9</w:t>
      </w:r>
      <w:r>
        <w:rPr>
          <w:rFonts w:ascii="宋体" w:eastAsia="宋体" w:hAnsi="宋体" w:cs="微软雅黑" w:hint="eastAsia"/>
          <w:sz w:val="24"/>
          <w:szCs w:val="24"/>
        </w:rPr>
        <w:t>月1日-</w:t>
      </w:r>
      <w:r>
        <w:rPr>
          <w:rFonts w:ascii="宋体" w:eastAsia="宋体" w:hAnsi="宋体" w:cs="微软雅黑"/>
          <w:sz w:val="24"/>
          <w:szCs w:val="24"/>
        </w:rPr>
        <w:t xml:space="preserve"> 9</w:t>
      </w:r>
      <w:r>
        <w:rPr>
          <w:rFonts w:ascii="宋体" w:eastAsia="宋体" w:hAnsi="宋体" w:cs="微软雅黑" w:hint="eastAsia"/>
          <w:sz w:val="24"/>
          <w:szCs w:val="24"/>
        </w:rPr>
        <w:t>月30日期间每周二中午，大赛组委会将于学习</w:t>
      </w:r>
      <w:proofErr w:type="gramStart"/>
      <w:r>
        <w:rPr>
          <w:rFonts w:ascii="宋体" w:eastAsia="宋体" w:hAnsi="宋体" w:cs="微软雅黑" w:hint="eastAsia"/>
          <w:sz w:val="24"/>
          <w:szCs w:val="24"/>
        </w:rPr>
        <w:t>通大赛</w:t>
      </w:r>
      <w:proofErr w:type="gramEnd"/>
      <w:r>
        <w:rPr>
          <w:rFonts w:ascii="宋体" w:eastAsia="宋体" w:hAnsi="宋体" w:cs="微软雅黑" w:hint="eastAsia"/>
          <w:sz w:val="24"/>
          <w:szCs w:val="24"/>
        </w:rPr>
        <w:t>首页的“培训提升”栏目中进行直播培训，向参赛教师介绍学习</w:t>
      </w:r>
      <w:proofErr w:type="gramStart"/>
      <w:r>
        <w:rPr>
          <w:rFonts w:ascii="宋体" w:eastAsia="宋体" w:hAnsi="宋体" w:cs="微软雅黑" w:hint="eastAsia"/>
          <w:sz w:val="24"/>
          <w:szCs w:val="24"/>
        </w:rPr>
        <w:t>通使用</w:t>
      </w:r>
      <w:proofErr w:type="gramEnd"/>
      <w:r>
        <w:rPr>
          <w:rFonts w:ascii="宋体" w:eastAsia="宋体" w:hAnsi="宋体" w:cs="微软雅黑" w:hint="eastAsia"/>
          <w:sz w:val="24"/>
          <w:szCs w:val="24"/>
        </w:rPr>
        <w:t>技巧。所有参赛教师可在加入的学习</w:t>
      </w:r>
      <w:proofErr w:type="gramStart"/>
      <w:r>
        <w:rPr>
          <w:rFonts w:ascii="宋体" w:eastAsia="宋体" w:hAnsi="宋体" w:cs="微软雅黑" w:hint="eastAsia"/>
          <w:sz w:val="24"/>
          <w:szCs w:val="24"/>
        </w:rPr>
        <w:t>通大赛</w:t>
      </w:r>
      <w:proofErr w:type="gramEnd"/>
      <w:r>
        <w:rPr>
          <w:rFonts w:ascii="宋体" w:eastAsia="宋体" w:hAnsi="宋体" w:cs="微软雅黑" w:hint="eastAsia"/>
          <w:sz w:val="24"/>
          <w:szCs w:val="24"/>
        </w:rPr>
        <w:t>首页中观看直播。</w:t>
      </w:r>
      <w:r>
        <w:rPr>
          <w:rFonts w:ascii="宋体" w:eastAsia="宋体" w:hAnsi="宋体" w:cs="微软雅黑"/>
          <w:sz w:val="24"/>
          <w:szCs w:val="24"/>
        </w:rPr>
        <w:t xml:space="preserve"> </w:t>
      </w:r>
    </w:p>
    <w:p w:rsidR="00E61E7A" w:rsidRDefault="00452706">
      <w:pPr>
        <w:spacing w:line="360" w:lineRule="auto"/>
        <w:ind w:firstLineChars="200" w:firstLine="482"/>
        <w:rPr>
          <w:rFonts w:ascii="宋体" w:eastAsia="宋体" w:hAnsi="宋体" w:cs="微软雅黑"/>
          <w:b/>
          <w:sz w:val="24"/>
          <w:szCs w:val="24"/>
        </w:rPr>
      </w:pPr>
      <w:r>
        <w:rPr>
          <w:rFonts w:ascii="宋体" w:eastAsia="宋体" w:hAnsi="宋体" w:cs="微软雅黑" w:hint="eastAsia"/>
          <w:b/>
          <w:sz w:val="24"/>
          <w:szCs w:val="24"/>
        </w:rPr>
        <w:t>2、线下培训</w:t>
      </w:r>
    </w:p>
    <w:p w:rsidR="00E61E7A" w:rsidRDefault="00452706">
      <w:pPr>
        <w:snapToGrid w:val="0"/>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大赛组委会将根据具体情况组织线下培训，届时将于学习</w:t>
      </w:r>
      <w:proofErr w:type="gramStart"/>
      <w:r>
        <w:rPr>
          <w:rFonts w:ascii="宋体" w:eastAsia="宋体" w:hAnsi="宋体" w:cs="微软雅黑" w:hint="eastAsia"/>
          <w:sz w:val="24"/>
          <w:szCs w:val="24"/>
        </w:rPr>
        <w:t>通大赛</w:t>
      </w:r>
      <w:proofErr w:type="gramEnd"/>
      <w:r>
        <w:rPr>
          <w:rFonts w:ascii="宋体" w:eastAsia="宋体" w:hAnsi="宋体" w:cs="微软雅黑" w:hint="eastAsia"/>
          <w:sz w:val="24"/>
          <w:szCs w:val="24"/>
        </w:rPr>
        <w:t>首页发布培训信息，请各位参赛教师及时关注首页动态。</w:t>
      </w:r>
    </w:p>
    <w:p w:rsidR="00E61E7A" w:rsidRDefault="00452706" w:rsidP="00D8620C">
      <w:pPr>
        <w:snapToGrid w:val="0"/>
        <w:spacing w:beforeLines="50" w:before="156" w:line="360" w:lineRule="auto"/>
        <w:rPr>
          <w:rFonts w:ascii="宋体" w:eastAsia="宋体" w:hAnsi="宋体" w:cs="微软雅黑"/>
          <w:b/>
          <w:sz w:val="30"/>
          <w:szCs w:val="30"/>
        </w:rPr>
      </w:pPr>
      <w:r>
        <w:rPr>
          <w:rFonts w:ascii="宋体" w:eastAsia="宋体" w:hAnsi="宋体" w:cs="微软雅黑" w:hint="eastAsia"/>
          <w:b/>
          <w:sz w:val="30"/>
          <w:szCs w:val="30"/>
        </w:rPr>
        <w:t>（三）名师分享</w:t>
      </w:r>
    </w:p>
    <w:p w:rsidR="00E61E7A" w:rsidRDefault="00452706">
      <w:pPr>
        <w:snapToGrid w:val="0"/>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根据参赛教师每周学习通的排名情况，组委会将筛选部分优秀教师，邀请其以直播、文字、视频等形式分享经验技巧，并在大赛首页进行分享。</w:t>
      </w:r>
    </w:p>
    <w:p w:rsidR="00E61E7A" w:rsidRDefault="00452706">
      <w:pPr>
        <w:spacing w:line="360" w:lineRule="auto"/>
        <w:rPr>
          <w:rFonts w:ascii="宋体" w:eastAsia="宋体" w:hAnsi="宋体" w:cs="微软雅黑"/>
          <w:b/>
          <w:sz w:val="30"/>
          <w:szCs w:val="30"/>
        </w:rPr>
      </w:pPr>
      <w:r>
        <w:rPr>
          <w:rFonts w:ascii="宋体" w:eastAsia="宋体" w:hAnsi="宋体" w:cs="微软雅黑" w:hint="eastAsia"/>
          <w:b/>
          <w:sz w:val="30"/>
          <w:szCs w:val="30"/>
        </w:rPr>
        <w:t>（四）过程监控</w:t>
      </w:r>
    </w:p>
    <w:p w:rsidR="00E61E7A" w:rsidRDefault="00452706">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大赛组委会将于在大赛期间实施过程监控，并开展一系列活动。</w:t>
      </w:r>
    </w:p>
    <w:p w:rsidR="00E61E7A" w:rsidRDefault="00452706">
      <w:pPr>
        <w:spacing w:line="360" w:lineRule="auto"/>
        <w:ind w:firstLineChars="200" w:firstLine="482"/>
        <w:rPr>
          <w:rFonts w:ascii="宋体" w:eastAsia="宋体" w:hAnsi="宋体" w:cs="微软雅黑"/>
          <w:b/>
          <w:sz w:val="24"/>
          <w:szCs w:val="24"/>
        </w:rPr>
      </w:pPr>
      <w:r>
        <w:rPr>
          <w:rFonts w:ascii="宋体" w:eastAsia="宋体" w:hAnsi="宋体" w:cs="微软雅黑"/>
          <w:b/>
          <w:sz w:val="24"/>
          <w:szCs w:val="24"/>
        </w:rPr>
        <w:t>1</w:t>
      </w:r>
      <w:r>
        <w:rPr>
          <w:rFonts w:ascii="宋体" w:eastAsia="宋体" w:hAnsi="宋体" w:cs="微软雅黑" w:hint="eastAsia"/>
          <w:b/>
          <w:sz w:val="24"/>
          <w:szCs w:val="24"/>
        </w:rPr>
        <w:t>、数据排名</w:t>
      </w:r>
    </w:p>
    <w:p w:rsidR="00E61E7A" w:rsidRDefault="00452706">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自课程开课之日起，大赛组委会每周六提取参赛教师的课程后台原始数据，按照组别分别考核教师每周对学习通资源以及各控件的使用情况。根据统计计算的分数进行排名，并按照组别分别评选出</w:t>
      </w:r>
      <w:r>
        <w:rPr>
          <w:rFonts w:ascii="宋体" w:eastAsia="宋体" w:hAnsi="宋体" w:cs="微软雅黑"/>
          <w:sz w:val="24"/>
          <w:szCs w:val="24"/>
        </w:rPr>
        <w:t>5</w:t>
      </w:r>
      <w:r>
        <w:rPr>
          <w:rFonts w:ascii="宋体" w:eastAsia="宋体" w:hAnsi="宋体" w:cs="微软雅黑" w:hint="eastAsia"/>
          <w:sz w:val="24"/>
          <w:szCs w:val="24"/>
        </w:rPr>
        <w:t>名明星教师。名单将于下周周一在学习</w:t>
      </w:r>
      <w:proofErr w:type="gramStart"/>
      <w:r>
        <w:rPr>
          <w:rFonts w:ascii="宋体" w:eastAsia="宋体" w:hAnsi="宋体" w:cs="微软雅黑" w:hint="eastAsia"/>
          <w:sz w:val="24"/>
          <w:szCs w:val="24"/>
        </w:rPr>
        <w:t>通大赛</w:t>
      </w:r>
      <w:proofErr w:type="gramEnd"/>
      <w:r>
        <w:rPr>
          <w:rFonts w:ascii="宋体" w:eastAsia="宋体" w:hAnsi="宋体" w:cs="微软雅黑" w:hint="eastAsia"/>
          <w:sz w:val="24"/>
          <w:szCs w:val="24"/>
        </w:rPr>
        <w:t>首页上公布，数据评价体系见附件</w:t>
      </w:r>
      <w:r w:rsidR="00BA74C3">
        <w:rPr>
          <w:rFonts w:ascii="宋体" w:eastAsia="宋体" w:hAnsi="宋体" w:cs="微软雅黑"/>
          <w:sz w:val="24"/>
          <w:szCs w:val="24"/>
        </w:rPr>
        <w:t>2</w:t>
      </w:r>
      <w:r>
        <w:rPr>
          <w:rFonts w:ascii="宋体" w:eastAsia="宋体" w:hAnsi="宋体" w:cs="微软雅黑" w:hint="eastAsia"/>
          <w:sz w:val="24"/>
          <w:szCs w:val="24"/>
        </w:rPr>
        <w:t>。</w:t>
      </w:r>
    </w:p>
    <w:p w:rsidR="00E61E7A" w:rsidRDefault="00452706">
      <w:pPr>
        <w:spacing w:line="360" w:lineRule="auto"/>
        <w:ind w:firstLineChars="200" w:firstLine="482"/>
        <w:rPr>
          <w:rFonts w:ascii="宋体" w:eastAsia="宋体" w:hAnsi="宋体" w:cs="微软雅黑"/>
          <w:b/>
          <w:sz w:val="24"/>
          <w:szCs w:val="24"/>
        </w:rPr>
      </w:pPr>
      <w:r>
        <w:rPr>
          <w:rFonts w:ascii="宋体" w:eastAsia="宋体" w:hAnsi="宋体" w:cs="微软雅黑"/>
          <w:b/>
          <w:sz w:val="24"/>
          <w:szCs w:val="24"/>
        </w:rPr>
        <w:t>2</w:t>
      </w:r>
      <w:r>
        <w:rPr>
          <w:rFonts w:ascii="宋体" w:eastAsia="宋体" w:hAnsi="宋体" w:cs="微软雅黑" w:hint="eastAsia"/>
          <w:b/>
          <w:sz w:val="24"/>
          <w:szCs w:val="24"/>
        </w:rPr>
        <w:t>、</w:t>
      </w:r>
      <w:bookmarkStart w:id="2" w:name="_Hlk489521927"/>
      <w:r>
        <w:rPr>
          <w:rFonts w:ascii="宋体" w:eastAsia="宋体" w:hAnsi="宋体" w:cs="微软雅黑" w:hint="eastAsia"/>
          <w:b/>
          <w:sz w:val="24"/>
          <w:szCs w:val="24"/>
        </w:rPr>
        <w:t>阶段奖励</w:t>
      </w:r>
    </w:p>
    <w:p w:rsidR="00E61E7A" w:rsidRDefault="00452706">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明星教师将获得200元学习通红包，奖项与奖品最终解释权归主办方所有。</w:t>
      </w:r>
    </w:p>
    <w:p w:rsidR="00E61E7A" w:rsidRDefault="00452706">
      <w:pPr>
        <w:spacing w:line="360" w:lineRule="auto"/>
        <w:ind w:firstLineChars="200" w:firstLine="482"/>
        <w:rPr>
          <w:rFonts w:ascii="宋体" w:eastAsia="宋体" w:hAnsi="宋体" w:cs="微软雅黑"/>
          <w:sz w:val="24"/>
          <w:szCs w:val="24"/>
        </w:rPr>
      </w:pPr>
      <w:r>
        <w:rPr>
          <w:rFonts w:ascii="宋体" w:eastAsia="宋体" w:hAnsi="宋体" w:cs="微软雅黑"/>
          <w:b/>
          <w:sz w:val="24"/>
          <w:szCs w:val="24"/>
        </w:rPr>
        <w:t>3</w:t>
      </w:r>
      <w:r>
        <w:rPr>
          <w:rFonts w:ascii="宋体" w:eastAsia="宋体" w:hAnsi="宋体" w:cs="微软雅黑" w:hint="eastAsia"/>
          <w:b/>
          <w:sz w:val="24"/>
          <w:szCs w:val="24"/>
        </w:rPr>
        <w:t>、经验分享</w:t>
      </w:r>
    </w:p>
    <w:p w:rsidR="00E61E7A" w:rsidRDefault="00452706">
      <w:pPr>
        <w:snapToGrid w:val="0"/>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明星教师将受邀以直播、文字、视频等形式分享经验技巧，</w:t>
      </w:r>
      <w:bookmarkEnd w:id="2"/>
      <w:r>
        <w:rPr>
          <w:rFonts w:ascii="宋体" w:eastAsia="宋体" w:hAnsi="宋体" w:cs="微软雅黑" w:hint="eastAsia"/>
          <w:sz w:val="24"/>
          <w:szCs w:val="24"/>
        </w:rPr>
        <w:t>并在学习通移动教学大赛首页进行分享。</w:t>
      </w:r>
    </w:p>
    <w:p w:rsidR="00E61E7A" w:rsidRDefault="00452706" w:rsidP="00D8620C">
      <w:pPr>
        <w:snapToGrid w:val="0"/>
        <w:spacing w:beforeLines="50" w:before="156" w:line="360" w:lineRule="auto"/>
        <w:ind w:firstLineChars="100" w:firstLine="301"/>
        <w:rPr>
          <w:rFonts w:ascii="宋体" w:eastAsia="宋体" w:hAnsi="宋体" w:cs="微软雅黑"/>
          <w:sz w:val="24"/>
          <w:szCs w:val="24"/>
        </w:rPr>
      </w:pPr>
      <w:r>
        <w:rPr>
          <w:rFonts w:ascii="宋体" w:eastAsia="宋体" w:hAnsi="宋体" w:cs="微软雅黑" w:hint="eastAsia"/>
          <w:b/>
          <w:sz w:val="30"/>
          <w:szCs w:val="30"/>
        </w:rPr>
        <w:t>（五）</w:t>
      </w:r>
      <w:r w:rsidR="00170E38">
        <w:rPr>
          <w:rFonts w:ascii="宋体" w:eastAsia="宋体" w:hAnsi="宋体" w:cs="微软雅黑" w:hint="eastAsia"/>
          <w:b/>
          <w:sz w:val="30"/>
          <w:szCs w:val="30"/>
        </w:rPr>
        <w:t>考核</w:t>
      </w:r>
      <w:r>
        <w:rPr>
          <w:rFonts w:ascii="宋体" w:eastAsia="宋体" w:hAnsi="宋体" w:cs="微软雅黑" w:hint="eastAsia"/>
          <w:b/>
          <w:sz w:val="30"/>
          <w:szCs w:val="30"/>
        </w:rPr>
        <w:t>评选</w:t>
      </w:r>
    </w:p>
    <w:p w:rsidR="00E61E7A" w:rsidRDefault="00452706">
      <w:pPr>
        <w:snapToGrid w:val="0"/>
        <w:spacing w:line="360" w:lineRule="auto"/>
        <w:ind w:firstLineChars="200" w:firstLine="480"/>
        <w:rPr>
          <w:rFonts w:ascii="宋体" w:eastAsia="宋体" w:hAnsi="宋体" w:cs="微软雅黑"/>
          <w:sz w:val="30"/>
          <w:szCs w:val="30"/>
        </w:rPr>
      </w:pPr>
      <w:r>
        <w:rPr>
          <w:rFonts w:ascii="宋体" w:eastAsia="宋体" w:hAnsi="宋体" w:cs="微软雅黑" w:hint="eastAsia"/>
          <w:sz w:val="24"/>
          <w:szCs w:val="24"/>
        </w:rPr>
        <w:t>对参赛教师一学期的整体学习</w:t>
      </w:r>
      <w:proofErr w:type="gramStart"/>
      <w:r>
        <w:rPr>
          <w:rFonts w:ascii="宋体" w:eastAsia="宋体" w:hAnsi="宋体" w:cs="微软雅黑" w:hint="eastAsia"/>
          <w:sz w:val="24"/>
          <w:szCs w:val="24"/>
        </w:rPr>
        <w:t>通教学</w:t>
      </w:r>
      <w:proofErr w:type="gramEnd"/>
      <w:r>
        <w:rPr>
          <w:rFonts w:ascii="宋体" w:eastAsia="宋体" w:hAnsi="宋体" w:cs="微软雅黑" w:hint="eastAsia"/>
          <w:sz w:val="24"/>
          <w:szCs w:val="24"/>
        </w:rPr>
        <w:t>情况进行考核评审。考核将采取数据评比与专家评审的方式结合进行</w:t>
      </w:r>
      <w:r>
        <w:rPr>
          <w:rFonts w:ascii="宋体" w:eastAsia="宋体" w:hAnsi="宋体" w:cs="微软雅黑" w:hint="eastAsia"/>
          <w:sz w:val="30"/>
          <w:szCs w:val="30"/>
        </w:rPr>
        <w:t>。</w:t>
      </w:r>
    </w:p>
    <w:p w:rsidR="00E61E7A" w:rsidRDefault="00452706">
      <w:pPr>
        <w:snapToGrid w:val="0"/>
        <w:spacing w:line="360" w:lineRule="auto"/>
        <w:ind w:firstLineChars="200" w:firstLine="482"/>
        <w:rPr>
          <w:rFonts w:ascii="宋体" w:eastAsia="宋体" w:hAnsi="宋体" w:cs="微软雅黑"/>
          <w:b/>
          <w:sz w:val="24"/>
          <w:szCs w:val="24"/>
        </w:rPr>
      </w:pPr>
      <w:r>
        <w:rPr>
          <w:rFonts w:ascii="宋体" w:eastAsia="宋体" w:hAnsi="宋体" w:cs="微软雅黑" w:hint="eastAsia"/>
          <w:b/>
          <w:sz w:val="24"/>
          <w:szCs w:val="24"/>
        </w:rPr>
        <w:t>1、数据评比：</w:t>
      </w:r>
    </w:p>
    <w:p w:rsidR="00E61E7A" w:rsidRDefault="00BE6C33">
      <w:pPr>
        <w:snapToGrid w:val="0"/>
        <w:spacing w:line="360" w:lineRule="auto"/>
        <w:ind w:firstLineChars="200" w:firstLine="482"/>
        <w:rPr>
          <w:rFonts w:ascii="宋体" w:eastAsia="宋体" w:hAnsi="宋体" w:cs="微软雅黑"/>
          <w:b/>
          <w:sz w:val="24"/>
          <w:szCs w:val="24"/>
        </w:rPr>
      </w:pPr>
      <w:r>
        <w:rPr>
          <w:rFonts w:ascii="宋体" w:eastAsia="宋体" w:hAnsi="宋体" w:cs="微软雅黑" w:hint="eastAsia"/>
          <w:b/>
          <w:sz w:val="24"/>
          <w:szCs w:val="24"/>
        </w:rPr>
        <w:t>（1）</w:t>
      </w:r>
      <w:r w:rsidR="00452706">
        <w:rPr>
          <w:rFonts w:ascii="宋体" w:eastAsia="宋体" w:hAnsi="宋体" w:cs="微软雅黑" w:hint="eastAsia"/>
          <w:sz w:val="24"/>
          <w:szCs w:val="24"/>
        </w:rPr>
        <w:t>大赛组委会将于2018年1月20日提取参赛教师的课程后台原始数据，对其一学期的学习</w:t>
      </w:r>
      <w:proofErr w:type="gramStart"/>
      <w:r w:rsidR="00452706">
        <w:rPr>
          <w:rFonts w:ascii="宋体" w:eastAsia="宋体" w:hAnsi="宋体" w:cs="微软雅黑" w:hint="eastAsia"/>
          <w:sz w:val="24"/>
          <w:szCs w:val="24"/>
        </w:rPr>
        <w:t>通教学</w:t>
      </w:r>
      <w:proofErr w:type="gramEnd"/>
      <w:r w:rsidR="00452706">
        <w:rPr>
          <w:rFonts w:ascii="宋体" w:eastAsia="宋体" w:hAnsi="宋体" w:cs="微软雅黑" w:hint="eastAsia"/>
          <w:sz w:val="24"/>
          <w:szCs w:val="24"/>
        </w:rPr>
        <w:t>数据进行评比，评审标准参照附件</w:t>
      </w:r>
      <w:r w:rsidR="00BA74C3">
        <w:rPr>
          <w:rFonts w:ascii="宋体" w:eastAsia="宋体" w:hAnsi="宋体" w:cs="微软雅黑"/>
          <w:sz w:val="24"/>
          <w:szCs w:val="24"/>
        </w:rPr>
        <w:t>2</w:t>
      </w:r>
      <w:r w:rsidR="00452706">
        <w:rPr>
          <w:rFonts w:ascii="宋体" w:eastAsia="宋体" w:hAnsi="宋体" w:cs="微软雅黑" w:hint="eastAsia"/>
          <w:sz w:val="24"/>
          <w:szCs w:val="24"/>
        </w:rPr>
        <w:t>。</w:t>
      </w:r>
    </w:p>
    <w:p w:rsidR="00E61E7A" w:rsidRDefault="00452706">
      <w:pPr>
        <w:spacing w:line="360" w:lineRule="auto"/>
        <w:ind w:firstLineChars="200" w:firstLine="482"/>
        <w:rPr>
          <w:rFonts w:ascii="宋体" w:eastAsia="宋体" w:hAnsi="宋体" w:cs="微软雅黑"/>
          <w:sz w:val="24"/>
          <w:szCs w:val="24"/>
        </w:rPr>
      </w:pPr>
      <w:r>
        <w:rPr>
          <w:rFonts w:ascii="宋体" w:eastAsia="宋体" w:hAnsi="宋体" w:cs="微软雅黑" w:hint="eastAsia"/>
          <w:b/>
          <w:sz w:val="24"/>
          <w:szCs w:val="24"/>
        </w:rPr>
        <w:lastRenderedPageBreak/>
        <w:t>（</w:t>
      </w:r>
      <w:r w:rsidR="00BE6C33">
        <w:rPr>
          <w:rFonts w:ascii="宋体" w:eastAsia="宋体" w:hAnsi="宋体" w:cs="微软雅黑"/>
          <w:b/>
          <w:sz w:val="24"/>
          <w:szCs w:val="24"/>
        </w:rPr>
        <w:t>2</w:t>
      </w:r>
      <w:r>
        <w:rPr>
          <w:rFonts w:ascii="宋体" w:eastAsia="宋体" w:hAnsi="宋体" w:cs="微软雅黑" w:hint="eastAsia"/>
          <w:b/>
          <w:sz w:val="24"/>
          <w:szCs w:val="24"/>
        </w:rPr>
        <w:t>）</w:t>
      </w:r>
      <w:r>
        <w:rPr>
          <w:rFonts w:ascii="宋体" w:eastAsia="宋体" w:hAnsi="宋体" w:cs="微软雅黑" w:hint="eastAsia"/>
          <w:sz w:val="24"/>
          <w:szCs w:val="24"/>
        </w:rPr>
        <w:t>大赛组委会将于2018年1月23日于学习</w:t>
      </w:r>
      <w:proofErr w:type="gramStart"/>
      <w:r>
        <w:rPr>
          <w:rFonts w:ascii="宋体" w:eastAsia="宋体" w:hAnsi="宋体" w:cs="微软雅黑" w:hint="eastAsia"/>
          <w:sz w:val="24"/>
          <w:szCs w:val="24"/>
        </w:rPr>
        <w:t>通大赛</w:t>
      </w:r>
      <w:proofErr w:type="gramEnd"/>
      <w:r>
        <w:rPr>
          <w:rFonts w:ascii="宋体" w:eastAsia="宋体" w:hAnsi="宋体" w:cs="微软雅黑" w:hint="eastAsia"/>
          <w:sz w:val="24"/>
          <w:szCs w:val="24"/>
        </w:rPr>
        <w:t>首页上公布名单。</w:t>
      </w:r>
    </w:p>
    <w:p w:rsidR="00E61E7A" w:rsidRDefault="00452706" w:rsidP="007D5DE2">
      <w:pPr>
        <w:spacing w:line="360" w:lineRule="auto"/>
        <w:ind w:firstLineChars="200" w:firstLine="482"/>
        <w:rPr>
          <w:rFonts w:ascii="宋体" w:eastAsia="宋体" w:hAnsi="宋体" w:cs="微软雅黑"/>
          <w:b/>
          <w:sz w:val="24"/>
          <w:szCs w:val="24"/>
        </w:rPr>
      </w:pPr>
      <w:r>
        <w:rPr>
          <w:rFonts w:ascii="宋体" w:eastAsia="宋体" w:hAnsi="宋体" w:cs="微软雅黑" w:hint="eastAsia"/>
          <w:b/>
          <w:sz w:val="24"/>
          <w:szCs w:val="24"/>
        </w:rPr>
        <w:t>2、专家评审</w:t>
      </w:r>
      <w:r w:rsidR="007D5DE2">
        <w:rPr>
          <w:rFonts w:ascii="宋体" w:eastAsia="宋体" w:hAnsi="宋体" w:cs="微软雅黑" w:hint="eastAsia"/>
          <w:b/>
          <w:sz w:val="24"/>
          <w:szCs w:val="24"/>
        </w:rPr>
        <w:t>（线上评审）</w:t>
      </w:r>
      <w:r>
        <w:rPr>
          <w:rFonts w:ascii="宋体" w:eastAsia="宋体" w:hAnsi="宋体" w:cs="微软雅黑" w:hint="eastAsia"/>
          <w:b/>
          <w:sz w:val="24"/>
          <w:szCs w:val="24"/>
        </w:rPr>
        <w:t>：</w:t>
      </w:r>
    </w:p>
    <w:p w:rsidR="00E61E7A" w:rsidRDefault="00452706">
      <w:pPr>
        <w:spacing w:line="360" w:lineRule="auto"/>
        <w:ind w:firstLineChars="200" w:firstLine="482"/>
        <w:rPr>
          <w:rFonts w:ascii="宋体" w:eastAsia="宋体" w:hAnsi="宋体" w:cs="微软雅黑"/>
          <w:color w:val="FF0000"/>
          <w:sz w:val="24"/>
          <w:szCs w:val="24"/>
        </w:rPr>
      </w:pPr>
      <w:r>
        <w:rPr>
          <w:rFonts w:ascii="宋体" w:eastAsia="宋体" w:hAnsi="宋体" w:cs="微软雅黑" w:hint="eastAsia"/>
          <w:b/>
          <w:sz w:val="24"/>
          <w:szCs w:val="24"/>
        </w:rPr>
        <w:t>（1）</w:t>
      </w:r>
      <w:r>
        <w:rPr>
          <w:rFonts w:ascii="宋体" w:eastAsia="宋体" w:hAnsi="宋体" w:cs="微软雅黑" w:hint="eastAsia"/>
          <w:sz w:val="24"/>
          <w:szCs w:val="24"/>
        </w:rPr>
        <w:t>验证身份。入围专家评审的参赛教师需于2018年1月3</w:t>
      </w:r>
      <w:r>
        <w:rPr>
          <w:rFonts w:ascii="宋体" w:eastAsia="宋体" w:hAnsi="宋体" w:cs="微软雅黑"/>
          <w:sz w:val="24"/>
          <w:szCs w:val="24"/>
        </w:rPr>
        <w:t>0</w:t>
      </w:r>
      <w:r>
        <w:rPr>
          <w:rFonts w:ascii="宋体" w:eastAsia="宋体" w:hAnsi="宋体" w:cs="微软雅黑" w:hint="eastAsia"/>
          <w:sz w:val="24"/>
          <w:szCs w:val="24"/>
        </w:rPr>
        <w:t>日前验证本人身份。</w:t>
      </w:r>
    </w:p>
    <w:p w:rsidR="00E61E7A" w:rsidRDefault="00452706">
      <w:pPr>
        <w:spacing w:line="360" w:lineRule="auto"/>
        <w:ind w:firstLineChars="200" w:firstLine="482"/>
        <w:rPr>
          <w:rFonts w:ascii="宋体" w:eastAsia="宋体" w:hAnsi="宋体" w:cs="微软雅黑"/>
          <w:sz w:val="24"/>
          <w:szCs w:val="24"/>
        </w:rPr>
      </w:pPr>
      <w:r>
        <w:rPr>
          <w:rFonts w:ascii="宋体" w:eastAsia="宋体" w:hAnsi="宋体" w:cs="微软雅黑" w:hint="eastAsia"/>
          <w:b/>
          <w:sz w:val="24"/>
          <w:szCs w:val="24"/>
        </w:rPr>
        <w:t>（2）</w:t>
      </w:r>
      <w:r>
        <w:rPr>
          <w:rFonts w:ascii="宋体" w:eastAsia="宋体" w:hAnsi="宋体" w:cs="微软雅黑" w:hint="eastAsia"/>
          <w:sz w:val="24"/>
          <w:szCs w:val="24"/>
        </w:rPr>
        <w:t>提交笔记。参赛教师于2018年1月24日至2018年1月28日期间，在所属学习通小组提交笔记。笔记标题命名格式为【学习通教学大赛】学校类别+参赛教师名+课程名，例：【学习通教学大赛】本科+张三+高等数学。</w:t>
      </w:r>
    </w:p>
    <w:p w:rsidR="00E61E7A" w:rsidRDefault="00452706">
      <w:pPr>
        <w:spacing w:line="360" w:lineRule="auto"/>
        <w:ind w:firstLineChars="200" w:firstLine="482"/>
        <w:rPr>
          <w:rFonts w:ascii="宋体" w:eastAsia="宋体" w:hAnsi="宋体" w:cs="微软雅黑"/>
          <w:sz w:val="24"/>
          <w:szCs w:val="24"/>
        </w:rPr>
      </w:pPr>
      <w:r>
        <w:rPr>
          <w:rFonts w:ascii="宋体" w:eastAsia="宋体" w:hAnsi="宋体" w:cs="微软雅黑" w:hint="eastAsia"/>
          <w:b/>
          <w:sz w:val="24"/>
          <w:szCs w:val="24"/>
        </w:rPr>
        <w:t>（3）</w:t>
      </w:r>
      <w:r>
        <w:rPr>
          <w:rFonts w:ascii="宋体" w:eastAsia="宋体" w:hAnsi="宋体" w:cs="微软雅黑" w:hint="eastAsia"/>
          <w:sz w:val="24"/>
          <w:szCs w:val="24"/>
        </w:rPr>
        <w:t>提供课程邀请码。入围此环节的参赛教师需提供本课程邀请码以便评委入班体验，评审更看重教学过程。</w:t>
      </w:r>
    </w:p>
    <w:p w:rsidR="00E61E7A" w:rsidRDefault="00452706">
      <w:pPr>
        <w:spacing w:line="360" w:lineRule="auto"/>
        <w:ind w:firstLineChars="200" w:firstLine="482"/>
        <w:rPr>
          <w:rFonts w:ascii="宋体" w:eastAsia="宋体" w:hAnsi="宋体" w:cs="微软雅黑"/>
          <w:sz w:val="24"/>
          <w:szCs w:val="24"/>
        </w:rPr>
      </w:pPr>
      <w:r>
        <w:rPr>
          <w:rFonts w:ascii="宋体" w:eastAsia="宋体" w:hAnsi="宋体" w:cs="微软雅黑" w:hint="eastAsia"/>
          <w:b/>
          <w:sz w:val="24"/>
          <w:szCs w:val="24"/>
        </w:rPr>
        <w:t>（4）</w:t>
      </w:r>
      <w:r>
        <w:rPr>
          <w:rFonts w:ascii="宋体" w:eastAsia="宋体" w:hAnsi="宋体" w:cs="微软雅黑" w:hint="eastAsia"/>
          <w:sz w:val="24"/>
          <w:szCs w:val="24"/>
        </w:rPr>
        <w:t>评分。届时大赛组委会将组织专家评审团对参赛教师的笔记进行线上评审打分，笔记指标评价体系见附件2。</w:t>
      </w:r>
    </w:p>
    <w:p w:rsidR="00E61E7A" w:rsidRDefault="00452706">
      <w:pPr>
        <w:snapToGrid w:val="0"/>
        <w:spacing w:line="360" w:lineRule="auto"/>
        <w:ind w:firstLineChars="200" w:firstLine="482"/>
        <w:rPr>
          <w:rFonts w:ascii="宋体" w:eastAsia="宋体" w:hAnsi="宋体" w:cs="微软雅黑"/>
          <w:sz w:val="24"/>
          <w:szCs w:val="24"/>
        </w:rPr>
      </w:pPr>
      <w:r>
        <w:rPr>
          <w:rFonts w:ascii="宋体" w:eastAsia="宋体" w:hAnsi="宋体" w:cs="微软雅黑" w:hint="eastAsia"/>
          <w:b/>
          <w:sz w:val="24"/>
          <w:szCs w:val="24"/>
        </w:rPr>
        <w:t>（5）</w:t>
      </w:r>
      <w:r>
        <w:rPr>
          <w:rFonts w:ascii="宋体" w:eastAsia="宋体" w:hAnsi="宋体" w:cs="微软雅黑" w:hint="eastAsia"/>
          <w:sz w:val="24"/>
          <w:szCs w:val="24"/>
        </w:rPr>
        <w:t>颁奖。</w:t>
      </w:r>
    </w:p>
    <w:p w:rsidR="00E61E7A" w:rsidRDefault="00452706">
      <w:pPr>
        <w:snapToGrid w:val="0"/>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注：此次评选出的获一等奖的教师将于2018年2月5日进行全国评选，并选出“超人教师”。</w:t>
      </w:r>
    </w:p>
    <w:p w:rsidR="00E61E7A" w:rsidRPr="00D8620C" w:rsidRDefault="00452706" w:rsidP="00D8620C">
      <w:pPr>
        <w:pStyle w:val="1"/>
        <w:spacing w:line="720" w:lineRule="auto"/>
        <w:ind w:firstLineChars="0" w:firstLine="0"/>
        <w:rPr>
          <w:rFonts w:ascii="宋体" w:eastAsia="宋体" w:hAnsi="宋体" w:cs="微软雅黑"/>
          <w:b/>
          <w:sz w:val="32"/>
          <w:szCs w:val="32"/>
        </w:rPr>
      </w:pPr>
      <w:r w:rsidRPr="00D8620C">
        <w:rPr>
          <w:rFonts w:ascii="宋体" w:eastAsia="宋体" w:hAnsi="宋体" w:cs="微软雅黑" w:hint="eastAsia"/>
          <w:b/>
          <w:sz w:val="32"/>
          <w:szCs w:val="32"/>
        </w:rPr>
        <w:t>六、奖项设置</w:t>
      </w:r>
    </w:p>
    <w:p w:rsidR="00E61E7A" w:rsidRDefault="00170E38" w:rsidP="00D8620C">
      <w:pPr>
        <w:spacing w:afterLines="50" w:after="156" w:line="360" w:lineRule="auto"/>
        <w:rPr>
          <w:rFonts w:ascii="宋体" w:eastAsia="宋体" w:hAnsi="宋体" w:cs="微软雅黑"/>
          <w:sz w:val="24"/>
          <w:szCs w:val="24"/>
        </w:rPr>
      </w:pPr>
      <w:r>
        <w:rPr>
          <w:rFonts w:ascii="宋体" w:eastAsia="宋体" w:hAnsi="宋体" w:cs="微软雅黑" w:hint="eastAsia"/>
          <w:sz w:val="24"/>
          <w:szCs w:val="24"/>
        </w:rPr>
        <w:t>各奖项名额、奖品</w:t>
      </w:r>
      <w:proofErr w:type="gramStart"/>
      <w:r>
        <w:rPr>
          <w:rFonts w:ascii="宋体" w:eastAsia="宋体" w:hAnsi="宋体" w:cs="微软雅黑" w:hint="eastAsia"/>
          <w:sz w:val="24"/>
          <w:szCs w:val="24"/>
        </w:rPr>
        <w:t>设置见</w:t>
      </w:r>
      <w:proofErr w:type="gramEnd"/>
      <w:r>
        <w:rPr>
          <w:rFonts w:ascii="宋体" w:eastAsia="宋体" w:hAnsi="宋体" w:cs="微软雅黑" w:hint="eastAsia"/>
          <w:sz w:val="24"/>
          <w:szCs w:val="24"/>
        </w:rPr>
        <w:t>下表</w:t>
      </w:r>
      <w:r w:rsidR="00F9263B">
        <w:rPr>
          <w:rFonts w:ascii="宋体" w:eastAsia="宋体" w:hAnsi="宋体" w:cs="微软雅黑" w:hint="eastAsia"/>
          <w:sz w:val="24"/>
          <w:szCs w:val="24"/>
        </w:rPr>
        <w:t>：</w:t>
      </w:r>
    </w:p>
    <w:tbl>
      <w:tblPr>
        <w:tblStyle w:val="a7"/>
        <w:tblW w:w="8193" w:type="dxa"/>
        <w:jc w:val="center"/>
        <w:tblLayout w:type="fixed"/>
        <w:tblLook w:val="04A0" w:firstRow="1" w:lastRow="0" w:firstColumn="1" w:lastColumn="0" w:noHBand="0" w:noVBand="1"/>
      </w:tblPr>
      <w:tblGrid>
        <w:gridCol w:w="1444"/>
        <w:gridCol w:w="2186"/>
        <w:gridCol w:w="4563"/>
      </w:tblGrid>
      <w:tr w:rsidR="00E61E7A">
        <w:trPr>
          <w:trHeight w:val="567"/>
          <w:jc w:val="center"/>
        </w:trPr>
        <w:tc>
          <w:tcPr>
            <w:tcW w:w="1444" w:type="dxa"/>
            <w:vAlign w:val="center"/>
          </w:tcPr>
          <w:p w:rsidR="00E61E7A" w:rsidRDefault="00452706">
            <w:pPr>
              <w:jc w:val="center"/>
              <w:rPr>
                <w:rFonts w:ascii="宋体" w:eastAsia="宋体" w:hAnsi="宋体" w:cs="微软雅黑"/>
                <w:b/>
                <w:sz w:val="24"/>
                <w:szCs w:val="24"/>
              </w:rPr>
            </w:pPr>
            <w:r>
              <w:rPr>
                <w:rFonts w:ascii="宋体" w:eastAsia="宋体" w:hAnsi="宋体" w:cs="微软雅黑" w:hint="eastAsia"/>
                <w:b/>
                <w:sz w:val="24"/>
                <w:szCs w:val="24"/>
              </w:rPr>
              <w:t>奖项</w:t>
            </w:r>
          </w:p>
        </w:tc>
        <w:tc>
          <w:tcPr>
            <w:tcW w:w="2186" w:type="dxa"/>
            <w:vAlign w:val="center"/>
          </w:tcPr>
          <w:p w:rsidR="00E61E7A" w:rsidRDefault="00F9263B">
            <w:pPr>
              <w:jc w:val="center"/>
              <w:rPr>
                <w:rFonts w:ascii="宋体" w:eastAsia="宋体" w:hAnsi="宋体" w:cs="微软雅黑"/>
                <w:b/>
                <w:sz w:val="24"/>
                <w:szCs w:val="24"/>
              </w:rPr>
            </w:pPr>
            <w:r>
              <w:rPr>
                <w:rFonts w:ascii="宋体" w:eastAsia="宋体" w:hAnsi="宋体" w:cs="微软雅黑" w:hint="eastAsia"/>
                <w:b/>
                <w:sz w:val="24"/>
                <w:szCs w:val="24"/>
              </w:rPr>
              <w:t>名额</w:t>
            </w:r>
          </w:p>
        </w:tc>
        <w:tc>
          <w:tcPr>
            <w:tcW w:w="4563" w:type="dxa"/>
            <w:vAlign w:val="center"/>
          </w:tcPr>
          <w:p w:rsidR="00E61E7A" w:rsidRDefault="00452706">
            <w:pPr>
              <w:jc w:val="center"/>
              <w:rPr>
                <w:rFonts w:ascii="宋体" w:eastAsia="宋体" w:hAnsi="宋体" w:cs="微软雅黑"/>
                <w:b/>
                <w:sz w:val="24"/>
                <w:szCs w:val="24"/>
              </w:rPr>
            </w:pPr>
            <w:r>
              <w:rPr>
                <w:rFonts w:ascii="宋体" w:eastAsia="宋体" w:hAnsi="宋体" w:cs="微软雅黑" w:hint="eastAsia"/>
                <w:b/>
                <w:sz w:val="24"/>
                <w:szCs w:val="24"/>
              </w:rPr>
              <w:t>奖品</w:t>
            </w:r>
          </w:p>
        </w:tc>
      </w:tr>
      <w:tr w:rsidR="00E61E7A">
        <w:trPr>
          <w:trHeight w:val="567"/>
          <w:jc w:val="center"/>
        </w:trPr>
        <w:tc>
          <w:tcPr>
            <w:tcW w:w="1444" w:type="dxa"/>
            <w:vAlign w:val="center"/>
          </w:tcPr>
          <w:p w:rsidR="00E61E7A" w:rsidRDefault="00452706">
            <w:pPr>
              <w:jc w:val="center"/>
              <w:rPr>
                <w:rFonts w:ascii="宋体" w:eastAsia="宋体" w:hAnsi="宋体" w:cs="微软雅黑"/>
                <w:b/>
                <w:sz w:val="28"/>
                <w:szCs w:val="28"/>
              </w:rPr>
            </w:pPr>
            <w:r>
              <w:rPr>
                <w:rFonts w:ascii="宋体" w:eastAsia="宋体" w:hAnsi="宋体" w:cs="微软雅黑" w:hint="eastAsia"/>
                <w:sz w:val="24"/>
                <w:szCs w:val="24"/>
              </w:rPr>
              <w:t>一等奖</w:t>
            </w:r>
          </w:p>
        </w:tc>
        <w:tc>
          <w:tcPr>
            <w:tcW w:w="2186" w:type="dxa"/>
            <w:vAlign w:val="center"/>
          </w:tcPr>
          <w:p w:rsidR="00E61E7A" w:rsidRDefault="002636BA">
            <w:pPr>
              <w:jc w:val="center"/>
              <w:rPr>
                <w:rFonts w:ascii="宋体" w:eastAsia="宋体" w:hAnsi="宋体" w:cs="微软雅黑"/>
                <w:bCs/>
                <w:sz w:val="24"/>
                <w:szCs w:val="24"/>
              </w:rPr>
            </w:pPr>
            <w:r>
              <w:rPr>
                <w:rFonts w:ascii="宋体" w:eastAsia="宋体" w:hAnsi="宋体" w:cs="微软雅黑" w:hint="eastAsia"/>
                <w:bCs/>
                <w:sz w:val="24"/>
                <w:szCs w:val="24"/>
              </w:rPr>
              <w:t>1</w:t>
            </w:r>
          </w:p>
        </w:tc>
        <w:tc>
          <w:tcPr>
            <w:tcW w:w="4563" w:type="dxa"/>
            <w:vAlign w:val="center"/>
          </w:tcPr>
          <w:p w:rsidR="00E61E7A" w:rsidRDefault="002070AF" w:rsidP="006E1726">
            <w:pPr>
              <w:jc w:val="center"/>
              <w:rPr>
                <w:rFonts w:ascii="宋体" w:eastAsia="宋体" w:hAnsi="宋体" w:cs="微软雅黑"/>
                <w:b/>
                <w:sz w:val="28"/>
                <w:szCs w:val="28"/>
              </w:rPr>
            </w:pPr>
            <w:proofErr w:type="spellStart"/>
            <w:r>
              <w:rPr>
                <w:rFonts w:ascii="宋体" w:eastAsia="宋体" w:hAnsi="宋体" w:cs="微软雅黑"/>
                <w:b/>
                <w:sz w:val="28"/>
                <w:szCs w:val="28"/>
              </w:rPr>
              <w:t>I</w:t>
            </w:r>
            <w:r>
              <w:rPr>
                <w:rFonts w:ascii="宋体" w:eastAsia="宋体" w:hAnsi="宋体" w:cs="微软雅黑" w:hint="eastAsia"/>
                <w:b/>
                <w:sz w:val="28"/>
                <w:szCs w:val="28"/>
              </w:rPr>
              <w:t>phone</w:t>
            </w:r>
            <w:proofErr w:type="spellEnd"/>
            <w:r>
              <w:rPr>
                <w:rFonts w:ascii="宋体" w:eastAsia="宋体" w:hAnsi="宋体" w:cs="微软雅黑" w:hint="eastAsia"/>
                <w:b/>
                <w:sz w:val="28"/>
                <w:szCs w:val="28"/>
              </w:rPr>
              <w:t xml:space="preserve"> 7</w:t>
            </w:r>
          </w:p>
        </w:tc>
      </w:tr>
      <w:tr w:rsidR="00E61E7A">
        <w:trPr>
          <w:trHeight w:val="567"/>
          <w:jc w:val="center"/>
        </w:trPr>
        <w:tc>
          <w:tcPr>
            <w:tcW w:w="1444" w:type="dxa"/>
            <w:vAlign w:val="center"/>
          </w:tcPr>
          <w:p w:rsidR="00E61E7A" w:rsidRDefault="00452706">
            <w:pPr>
              <w:jc w:val="center"/>
              <w:rPr>
                <w:rFonts w:ascii="宋体" w:eastAsia="宋体" w:hAnsi="宋体" w:cs="微软雅黑"/>
                <w:b/>
                <w:sz w:val="28"/>
                <w:szCs w:val="28"/>
              </w:rPr>
            </w:pPr>
            <w:r>
              <w:rPr>
                <w:rFonts w:ascii="宋体" w:eastAsia="宋体" w:hAnsi="宋体" w:cs="微软雅黑" w:hint="eastAsia"/>
                <w:sz w:val="24"/>
                <w:szCs w:val="24"/>
              </w:rPr>
              <w:t>二等奖</w:t>
            </w:r>
          </w:p>
        </w:tc>
        <w:tc>
          <w:tcPr>
            <w:tcW w:w="2186" w:type="dxa"/>
            <w:vAlign w:val="center"/>
          </w:tcPr>
          <w:p w:rsidR="00E61E7A" w:rsidRDefault="002636BA">
            <w:pPr>
              <w:jc w:val="center"/>
              <w:rPr>
                <w:rFonts w:ascii="宋体" w:eastAsia="宋体" w:hAnsi="宋体" w:cs="微软雅黑"/>
                <w:bCs/>
                <w:sz w:val="24"/>
                <w:szCs w:val="24"/>
              </w:rPr>
            </w:pPr>
            <w:r>
              <w:rPr>
                <w:rFonts w:ascii="宋体" w:eastAsia="宋体" w:hAnsi="宋体" w:cs="微软雅黑" w:hint="eastAsia"/>
                <w:bCs/>
                <w:sz w:val="24"/>
                <w:szCs w:val="24"/>
              </w:rPr>
              <w:t>3</w:t>
            </w:r>
          </w:p>
        </w:tc>
        <w:tc>
          <w:tcPr>
            <w:tcW w:w="4563" w:type="dxa"/>
            <w:vAlign w:val="center"/>
          </w:tcPr>
          <w:p w:rsidR="00E61E7A" w:rsidRDefault="00452706">
            <w:pPr>
              <w:jc w:val="center"/>
              <w:rPr>
                <w:rFonts w:ascii="宋体" w:eastAsia="宋体" w:hAnsi="宋体" w:cs="微软雅黑"/>
                <w:sz w:val="28"/>
                <w:szCs w:val="28"/>
              </w:rPr>
            </w:pPr>
            <w:proofErr w:type="gramStart"/>
            <w:r>
              <w:rPr>
                <w:rFonts w:ascii="宋体" w:eastAsia="宋体" w:hAnsi="宋体" w:cs="微软雅黑" w:hint="eastAsia"/>
                <w:sz w:val="24"/>
                <w:szCs w:val="24"/>
              </w:rPr>
              <w:t>超星智慧</w:t>
            </w:r>
            <w:proofErr w:type="gramEnd"/>
            <w:r>
              <w:rPr>
                <w:rFonts w:ascii="宋体" w:eastAsia="宋体" w:hAnsi="宋体" w:cs="微软雅黑" w:hint="eastAsia"/>
                <w:sz w:val="24"/>
                <w:szCs w:val="24"/>
              </w:rPr>
              <w:t>笔一套</w:t>
            </w:r>
          </w:p>
        </w:tc>
      </w:tr>
      <w:tr w:rsidR="00E61E7A">
        <w:trPr>
          <w:trHeight w:val="567"/>
          <w:jc w:val="center"/>
        </w:trPr>
        <w:tc>
          <w:tcPr>
            <w:tcW w:w="1444" w:type="dxa"/>
            <w:vAlign w:val="center"/>
          </w:tcPr>
          <w:p w:rsidR="00E61E7A" w:rsidRDefault="00452706">
            <w:pPr>
              <w:jc w:val="center"/>
              <w:rPr>
                <w:rFonts w:ascii="宋体" w:eastAsia="宋体" w:hAnsi="宋体" w:cs="微软雅黑"/>
                <w:b/>
                <w:sz w:val="28"/>
                <w:szCs w:val="28"/>
              </w:rPr>
            </w:pPr>
            <w:r>
              <w:rPr>
                <w:rFonts w:ascii="宋体" w:eastAsia="宋体" w:hAnsi="宋体" w:cs="微软雅黑" w:hint="eastAsia"/>
                <w:sz w:val="24"/>
                <w:szCs w:val="24"/>
              </w:rPr>
              <w:t>三等奖</w:t>
            </w:r>
          </w:p>
        </w:tc>
        <w:tc>
          <w:tcPr>
            <w:tcW w:w="2186" w:type="dxa"/>
            <w:vAlign w:val="center"/>
          </w:tcPr>
          <w:p w:rsidR="00E61E7A" w:rsidRDefault="002636BA">
            <w:pPr>
              <w:jc w:val="center"/>
              <w:rPr>
                <w:rFonts w:ascii="宋体" w:eastAsia="宋体" w:hAnsi="宋体" w:cs="微软雅黑"/>
                <w:bCs/>
                <w:sz w:val="24"/>
                <w:szCs w:val="24"/>
              </w:rPr>
            </w:pPr>
            <w:r>
              <w:rPr>
                <w:rFonts w:ascii="宋体" w:eastAsia="宋体" w:hAnsi="宋体" w:cs="微软雅黑" w:hint="eastAsia"/>
                <w:bCs/>
                <w:sz w:val="24"/>
                <w:szCs w:val="24"/>
              </w:rPr>
              <w:t>6</w:t>
            </w:r>
          </w:p>
        </w:tc>
        <w:tc>
          <w:tcPr>
            <w:tcW w:w="4563" w:type="dxa"/>
            <w:vAlign w:val="center"/>
          </w:tcPr>
          <w:p w:rsidR="00E61E7A" w:rsidRDefault="00452706">
            <w:pPr>
              <w:jc w:val="center"/>
              <w:rPr>
                <w:rFonts w:ascii="宋体" w:eastAsia="宋体" w:hAnsi="宋体" w:cs="微软雅黑"/>
                <w:b/>
                <w:sz w:val="28"/>
                <w:szCs w:val="28"/>
              </w:rPr>
            </w:pPr>
            <w:r>
              <w:rPr>
                <w:rFonts w:ascii="宋体" w:eastAsia="宋体" w:hAnsi="宋体" w:cs="微软雅黑" w:hint="eastAsia"/>
                <w:sz w:val="24"/>
                <w:szCs w:val="24"/>
              </w:rPr>
              <w:t>移动教学套件</w:t>
            </w:r>
          </w:p>
        </w:tc>
      </w:tr>
    </w:tbl>
    <w:p w:rsidR="00E61E7A" w:rsidRDefault="00E61E7A"/>
    <w:p w:rsidR="00E61E7A" w:rsidRPr="00D8620C" w:rsidRDefault="0030104D" w:rsidP="00D8620C">
      <w:pPr>
        <w:jc w:val="left"/>
        <w:rPr>
          <w:rFonts w:ascii="宋体" w:eastAsia="宋体" w:hAnsi="宋体" w:cs="微软雅黑"/>
          <w:b/>
          <w:sz w:val="32"/>
          <w:szCs w:val="32"/>
        </w:rPr>
      </w:pPr>
      <w:r>
        <w:rPr>
          <w:rFonts w:ascii="宋体" w:hAnsi="宋体"/>
          <w:b/>
          <w:sz w:val="28"/>
          <w:szCs w:val="28"/>
        </w:rPr>
        <w:br w:type="page"/>
      </w:r>
      <w:r w:rsidR="00452706" w:rsidRPr="00D8620C">
        <w:rPr>
          <w:rFonts w:ascii="宋体" w:eastAsia="宋体" w:hAnsi="宋体" w:cs="微软雅黑" w:hint="eastAsia"/>
          <w:b/>
          <w:sz w:val="32"/>
          <w:szCs w:val="32"/>
        </w:rPr>
        <w:lastRenderedPageBreak/>
        <w:t>附件</w:t>
      </w:r>
      <w:r w:rsidRPr="00D8620C">
        <w:rPr>
          <w:rFonts w:ascii="宋体" w:eastAsia="宋体" w:hAnsi="宋体" w:cs="微软雅黑"/>
          <w:b/>
          <w:sz w:val="32"/>
          <w:szCs w:val="32"/>
        </w:rPr>
        <w:t>2</w:t>
      </w:r>
    </w:p>
    <w:p w:rsidR="00E61E7A" w:rsidRDefault="002A05C7" w:rsidP="00D8620C">
      <w:pPr>
        <w:topLinePunct/>
        <w:adjustRightInd w:val="0"/>
        <w:spacing w:afterLines="50" w:after="156" w:line="440" w:lineRule="exact"/>
        <w:jc w:val="center"/>
        <w:rPr>
          <w:rFonts w:ascii="宋体" w:hAnsi="宋体"/>
          <w:b/>
          <w:sz w:val="28"/>
          <w:szCs w:val="28"/>
        </w:rPr>
      </w:pPr>
      <w:bookmarkStart w:id="3" w:name="_Hlk490065251"/>
      <w:r w:rsidRPr="002A05C7">
        <w:rPr>
          <w:rFonts w:ascii="宋体" w:hAnsi="宋体" w:hint="eastAsia"/>
          <w:b/>
          <w:sz w:val="28"/>
          <w:szCs w:val="28"/>
        </w:rPr>
        <w:t>河北农业大学第一届移动教学大赛</w:t>
      </w:r>
      <w:r w:rsidR="00452706">
        <w:rPr>
          <w:rFonts w:ascii="宋体" w:hAnsi="宋体" w:hint="eastAsia"/>
          <w:b/>
          <w:sz w:val="28"/>
          <w:szCs w:val="28"/>
        </w:rPr>
        <w:t>数据指标评价体系</w:t>
      </w:r>
    </w:p>
    <w:p w:rsidR="008745C0" w:rsidRDefault="008745C0" w:rsidP="00D8620C">
      <w:pPr>
        <w:topLinePunct/>
        <w:adjustRightInd w:val="0"/>
        <w:spacing w:afterLines="50" w:after="156" w:line="440" w:lineRule="exact"/>
        <w:jc w:val="center"/>
        <w:rPr>
          <w:rFonts w:ascii="宋体" w:hAnsi="宋体" w:hint="eastAsia"/>
          <w:b/>
          <w:sz w:val="28"/>
          <w:szCs w:val="28"/>
        </w:rPr>
      </w:pPr>
    </w:p>
    <w:tbl>
      <w:tblPr>
        <w:tblStyle w:val="10"/>
        <w:tblW w:w="5000" w:type="pct"/>
        <w:jc w:val="center"/>
        <w:tblLook w:val="04A0" w:firstRow="1" w:lastRow="0" w:firstColumn="1" w:lastColumn="0" w:noHBand="0" w:noVBand="1"/>
      </w:tblPr>
      <w:tblGrid>
        <w:gridCol w:w="1077"/>
        <w:gridCol w:w="7445"/>
      </w:tblGrid>
      <w:tr w:rsidR="00E61E7A" w:rsidTr="008745C0">
        <w:trPr>
          <w:trHeight w:val="680"/>
          <w:jc w:val="center"/>
        </w:trPr>
        <w:tc>
          <w:tcPr>
            <w:tcW w:w="632" w:type="pct"/>
            <w:vAlign w:val="center"/>
          </w:tcPr>
          <w:bookmarkEnd w:id="3"/>
          <w:p w:rsidR="00E61E7A" w:rsidRDefault="00452706">
            <w:pPr>
              <w:jc w:val="center"/>
              <w:rPr>
                <w:rFonts w:ascii="宋体" w:eastAsia="宋体" w:hAnsi="宋体"/>
                <w:b/>
                <w:sz w:val="24"/>
                <w:szCs w:val="24"/>
              </w:rPr>
            </w:pPr>
            <w:r>
              <w:rPr>
                <w:rFonts w:ascii="宋体" w:eastAsia="宋体" w:hAnsi="宋体" w:hint="eastAsia"/>
                <w:b/>
                <w:sz w:val="24"/>
                <w:szCs w:val="24"/>
              </w:rPr>
              <w:t>指标</w:t>
            </w:r>
          </w:p>
        </w:tc>
        <w:tc>
          <w:tcPr>
            <w:tcW w:w="4368" w:type="pct"/>
            <w:vAlign w:val="center"/>
          </w:tcPr>
          <w:p w:rsidR="00E61E7A" w:rsidRDefault="00452706">
            <w:pPr>
              <w:jc w:val="center"/>
              <w:rPr>
                <w:rFonts w:ascii="宋体" w:eastAsia="宋体" w:hAnsi="宋体"/>
                <w:b/>
                <w:sz w:val="24"/>
                <w:szCs w:val="24"/>
              </w:rPr>
            </w:pPr>
            <w:r>
              <w:rPr>
                <w:rFonts w:ascii="宋体" w:eastAsia="宋体" w:hAnsi="宋体" w:hint="eastAsia"/>
                <w:b/>
                <w:sz w:val="24"/>
                <w:szCs w:val="24"/>
              </w:rPr>
              <w:t>计分方式（以班级学生人数100为例）</w:t>
            </w:r>
          </w:p>
        </w:tc>
      </w:tr>
      <w:tr w:rsidR="00E61E7A" w:rsidTr="008745C0">
        <w:trPr>
          <w:trHeight w:val="1296"/>
          <w:jc w:val="center"/>
        </w:trPr>
        <w:tc>
          <w:tcPr>
            <w:tcW w:w="632" w:type="pct"/>
            <w:vMerge w:val="restart"/>
            <w:vAlign w:val="center"/>
          </w:tcPr>
          <w:p w:rsidR="008745C0" w:rsidRDefault="00452706">
            <w:pPr>
              <w:jc w:val="center"/>
              <w:rPr>
                <w:rFonts w:ascii="宋体" w:eastAsia="宋体" w:hAnsi="宋体"/>
                <w:b/>
                <w:sz w:val="24"/>
                <w:szCs w:val="24"/>
              </w:rPr>
            </w:pPr>
            <w:r>
              <w:rPr>
                <w:rFonts w:ascii="宋体" w:eastAsia="宋体" w:hAnsi="宋体" w:hint="eastAsia"/>
                <w:b/>
                <w:sz w:val="24"/>
                <w:szCs w:val="24"/>
              </w:rPr>
              <w:t>资源</w:t>
            </w:r>
          </w:p>
          <w:p w:rsidR="00E61E7A" w:rsidRDefault="00452706">
            <w:pPr>
              <w:jc w:val="center"/>
              <w:rPr>
                <w:rFonts w:ascii="宋体" w:eastAsia="宋体" w:hAnsi="宋体"/>
                <w:b/>
                <w:sz w:val="24"/>
                <w:szCs w:val="24"/>
              </w:rPr>
            </w:pPr>
            <w:r>
              <w:rPr>
                <w:rFonts w:ascii="宋体" w:eastAsia="宋体" w:hAnsi="宋体" w:hint="eastAsia"/>
                <w:b/>
                <w:sz w:val="24"/>
                <w:szCs w:val="24"/>
              </w:rPr>
              <w:t>建设</w:t>
            </w:r>
          </w:p>
        </w:tc>
        <w:tc>
          <w:tcPr>
            <w:tcW w:w="4368" w:type="pct"/>
            <w:vAlign w:val="center"/>
          </w:tcPr>
          <w:p w:rsidR="00E61E7A" w:rsidRDefault="00452706">
            <w:pPr>
              <w:jc w:val="left"/>
              <w:rPr>
                <w:rFonts w:ascii="宋体" w:eastAsia="宋体" w:hAnsi="宋体"/>
                <w:b/>
                <w:szCs w:val="21"/>
              </w:rPr>
            </w:pPr>
            <w:r>
              <w:rPr>
                <w:rFonts w:ascii="宋体" w:eastAsia="宋体" w:hAnsi="宋体" w:hint="eastAsia"/>
                <w:b/>
                <w:szCs w:val="21"/>
              </w:rPr>
              <w:t>在课程章节、资料中建设教学资源库，每上传一份资料，则计2分</w:t>
            </w:r>
          </w:p>
          <w:p w:rsidR="00E61E7A" w:rsidRDefault="00452706">
            <w:pPr>
              <w:jc w:val="left"/>
              <w:rPr>
                <w:rFonts w:ascii="宋体" w:eastAsia="宋体" w:hAnsi="宋体"/>
                <w:b/>
                <w:szCs w:val="21"/>
              </w:rPr>
            </w:pPr>
            <w:proofErr w:type="gramStart"/>
            <w:r>
              <w:rPr>
                <w:rFonts w:ascii="宋体" w:eastAsia="宋体" w:hAnsi="宋体" w:hint="eastAsia"/>
                <w:szCs w:val="21"/>
              </w:rPr>
              <w:t>如上传共</w:t>
            </w:r>
            <w:r>
              <w:rPr>
                <w:rFonts w:ascii="宋体" w:eastAsia="宋体" w:hAnsi="宋体"/>
                <w:szCs w:val="21"/>
              </w:rPr>
              <w:t>30</w:t>
            </w:r>
            <w:r>
              <w:rPr>
                <w:rFonts w:ascii="宋体" w:eastAsia="宋体" w:hAnsi="宋体" w:hint="eastAsia"/>
                <w:szCs w:val="21"/>
              </w:rPr>
              <w:t>份</w:t>
            </w:r>
            <w:proofErr w:type="gramEnd"/>
            <w:r>
              <w:rPr>
                <w:rFonts w:ascii="宋体" w:eastAsia="宋体" w:hAnsi="宋体" w:hint="eastAsia"/>
                <w:szCs w:val="21"/>
              </w:rPr>
              <w:t>资料，</w:t>
            </w:r>
          </w:p>
          <w:p w:rsidR="00E61E7A" w:rsidRDefault="00452706">
            <w:pPr>
              <w:jc w:val="left"/>
              <w:rPr>
                <w:rFonts w:ascii="宋体" w:eastAsia="宋体" w:hAnsi="宋体"/>
                <w:szCs w:val="21"/>
              </w:rPr>
            </w:pPr>
            <w:r>
              <w:rPr>
                <w:rFonts w:ascii="宋体" w:eastAsia="宋体" w:hAnsi="宋体" w:hint="eastAsia"/>
                <w:szCs w:val="21"/>
              </w:rPr>
              <w:t>则得分为</w:t>
            </w:r>
            <w:r>
              <w:rPr>
                <w:rFonts w:ascii="宋体" w:eastAsia="宋体" w:hAnsi="宋体"/>
                <w:szCs w:val="21"/>
              </w:rPr>
              <w:t>30</w:t>
            </w:r>
            <w:r>
              <w:rPr>
                <w:rFonts w:ascii="宋体" w:eastAsia="宋体" w:hAnsi="宋体" w:hint="eastAsia"/>
                <w:szCs w:val="21"/>
              </w:rPr>
              <w:t>*2 =</w:t>
            </w:r>
            <w:r>
              <w:rPr>
                <w:rFonts w:ascii="宋体" w:eastAsia="宋体" w:hAnsi="宋体"/>
                <w:szCs w:val="21"/>
              </w:rPr>
              <w:t xml:space="preserve"> 60</w:t>
            </w:r>
            <w:r>
              <w:rPr>
                <w:rFonts w:ascii="宋体" w:eastAsia="宋体" w:hAnsi="宋体" w:hint="eastAsia"/>
                <w:szCs w:val="21"/>
              </w:rPr>
              <w:t>分。</w:t>
            </w:r>
          </w:p>
        </w:tc>
      </w:tr>
      <w:tr w:rsidR="00E61E7A" w:rsidTr="008745C0">
        <w:trPr>
          <w:trHeight w:val="706"/>
          <w:jc w:val="center"/>
        </w:trPr>
        <w:tc>
          <w:tcPr>
            <w:tcW w:w="632" w:type="pct"/>
            <w:vMerge/>
            <w:vAlign w:val="center"/>
          </w:tcPr>
          <w:p w:rsidR="00E61E7A" w:rsidRDefault="00E61E7A">
            <w:pPr>
              <w:jc w:val="center"/>
              <w:rPr>
                <w:rFonts w:ascii="宋体" w:eastAsia="宋体" w:hAnsi="宋体"/>
                <w:b/>
                <w:sz w:val="24"/>
                <w:szCs w:val="24"/>
              </w:rPr>
            </w:pPr>
          </w:p>
        </w:tc>
        <w:tc>
          <w:tcPr>
            <w:tcW w:w="4368" w:type="pct"/>
            <w:vAlign w:val="center"/>
          </w:tcPr>
          <w:p w:rsidR="00E61E7A" w:rsidRDefault="00452706">
            <w:pPr>
              <w:jc w:val="left"/>
              <w:rPr>
                <w:rFonts w:ascii="宋体" w:eastAsia="宋体" w:hAnsi="宋体"/>
                <w:sz w:val="18"/>
                <w:szCs w:val="18"/>
              </w:rPr>
            </w:pPr>
            <w:r>
              <w:rPr>
                <w:rFonts w:ascii="宋体" w:eastAsia="宋体" w:hAnsi="宋体" w:hint="eastAsia"/>
                <w:sz w:val="18"/>
                <w:szCs w:val="18"/>
              </w:rPr>
              <w:t>注：资料需具备丰富度，教师必须发布PPT、视频、图书、期刊、文本中任意三种以上的资源形式，否则不计分。</w:t>
            </w:r>
          </w:p>
        </w:tc>
      </w:tr>
      <w:tr w:rsidR="00E61E7A" w:rsidTr="008745C0">
        <w:trPr>
          <w:trHeight w:val="1536"/>
          <w:jc w:val="center"/>
        </w:trPr>
        <w:tc>
          <w:tcPr>
            <w:tcW w:w="632" w:type="pct"/>
            <w:vMerge w:val="restart"/>
            <w:vAlign w:val="center"/>
          </w:tcPr>
          <w:p w:rsidR="008745C0" w:rsidRDefault="00452706">
            <w:pPr>
              <w:jc w:val="center"/>
              <w:rPr>
                <w:rFonts w:ascii="宋体" w:eastAsia="宋体" w:hAnsi="宋体"/>
                <w:b/>
                <w:sz w:val="24"/>
                <w:szCs w:val="24"/>
              </w:rPr>
            </w:pPr>
            <w:r>
              <w:rPr>
                <w:rFonts w:ascii="宋体" w:eastAsia="宋体" w:hAnsi="宋体" w:hint="eastAsia"/>
                <w:b/>
                <w:sz w:val="24"/>
                <w:szCs w:val="24"/>
              </w:rPr>
              <w:t>控件</w:t>
            </w:r>
          </w:p>
          <w:p w:rsidR="00E61E7A" w:rsidRDefault="00452706">
            <w:pPr>
              <w:jc w:val="center"/>
              <w:rPr>
                <w:rFonts w:ascii="宋体" w:eastAsia="宋体" w:hAnsi="宋体"/>
                <w:b/>
                <w:sz w:val="24"/>
                <w:szCs w:val="24"/>
              </w:rPr>
            </w:pPr>
            <w:r>
              <w:rPr>
                <w:rFonts w:ascii="宋体" w:eastAsia="宋体" w:hAnsi="宋体" w:hint="eastAsia"/>
                <w:b/>
                <w:sz w:val="24"/>
                <w:szCs w:val="24"/>
              </w:rPr>
              <w:t>使用</w:t>
            </w:r>
          </w:p>
        </w:tc>
        <w:tc>
          <w:tcPr>
            <w:tcW w:w="4368" w:type="pct"/>
            <w:vAlign w:val="center"/>
          </w:tcPr>
          <w:p w:rsidR="00E61E7A" w:rsidRDefault="00452706">
            <w:pPr>
              <w:jc w:val="left"/>
              <w:rPr>
                <w:rFonts w:ascii="宋体" w:eastAsia="宋体" w:hAnsi="宋体"/>
                <w:b/>
                <w:szCs w:val="21"/>
              </w:rPr>
            </w:pPr>
            <w:r>
              <w:rPr>
                <w:rFonts w:ascii="宋体" w:eastAsia="宋体" w:hAnsi="宋体" w:hint="eastAsia"/>
                <w:b/>
                <w:szCs w:val="21"/>
              </w:rPr>
              <w:t>每发起任一活动（签到；</w:t>
            </w:r>
            <w:r>
              <w:rPr>
                <w:rFonts w:ascii="宋体" w:eastAsia="宋体" w:hAnsi="宋体" w:cs="微软雅黑" w:hint="eastAsia"/>
                <w:b/>
                <w:szCs w:val="21"/>
              </w:rPr>
              <w:t>投票/问卷；</w:t>
            </w:r>
            <w:r>
              <w:rPr>
                <w:rFonts w:ascii="宋体" w:eastAsia="宋体" w:hAnsi="宋体" w:hint="eastAsia"/>
                <w:b/>
                <w:szCs w:val="21"/>
              </w:rPr>
              <w:t>抢答；选人；作业/测验；任务；直播；评分；讨论；在线课堂；通知），则计3分</w:t>
            </w:r>
          </w:p>
          <w:p w:rsidR="00E61E7A" w:rsidRDefault="00452706">
            <w:pPr>
              <w:jc w:val="left"/>
              <w:rPr>
                <w:rFonts w:ascii="宋体" w:eastAsia="宋体" w:hAnsi="宋体"/>
                <w:szCs w:val="21"/>
              </w:rPr>
            </w:pPr>
            <w:r>
              <w:rPr>
                <w:rFonts w:ascii="宋体" w:eastAsia="宋体" w:hAnsi="宋体" w:hint="eastAsia"/>
                <w:szCs w:val="21"/>
              </w:rPr>
              <w:t>如发起了6次签到，5次选人，</w:t>
            </w:r>
          </w:p>
          <w:p w:rsidR="00E61E7A" w:rsidRDefault="00452706">
            <w:pPr>
              <w:jc w:val="left"/>
              <w:rPr>
                <w:rFonts w:ascii="宋体" w:eastAsia="宋体" w:hAnsi="宋体"/>
                <w:szCs w:val="21"/>
              </w:rPr>
            </w:pPr>
            <w:r>
              <w:rPr>
                <w:rFonts w:ascii="宋体" w:eastAsia="宋体" w:hAnsi="宋体" w:hint="eastAsia"/>
                <w:szCs w:val="21"/>
              </w:rPr>
              <w:t>则得分为（6 +</w:t>
            </w:r>
            <w:r>
              <w:rPr>
                <w:rFonts w:ascii="宋体" w:eastAsia="宋体" w:hAnsi="宋体"/>
                <w:szCs w:val="21"/>
              </w:rPr>
              <w:t xml:space="preserve"> 5</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 xml:space="preserve"> =</w:t>
            </w:r>
            <w:r>
              <w:rPr>
                <w:rFonts w:ascii="宋体" w:eastAsia="宋体" w:hAnsi="宋体"/>
                <w:szCs w:val="21"/>
              </w:rPr>
              <w:t>33</w:t>
            </w:r>
            <w:r>
              <w:rPr>
                <w:rFonts w:ascii="宋体" w:eastAsia="宋体" w:hAnsi="宋体" w:hint="eastAsia"/>
                <w:szCs w:val="21"/>
              </w:rPr>
              <w:t>分</w:t>
            </w:r>
          </w:p>
        </w:tc>
      </w:tr>
      <w:tr w:rsidR="00E61E7A" w:rsidTr="00C72EF4">
        <w:trPr>
          <w:trHeight w:val="714"/>
          <w:jc w:val="center"/>
        </w:trPr>
        <w:tc>
          <w:tcPr>
            <w:tcW w:w="632" w:type="pct"/>
            <w:vMerge/>
            <w:vAlign w:val="center"/>
          </w:tcPr>
          <w:p w:rsidR="00E61E7A" w:rsidRDefault="00E61E7A">
            <w:pPr>
              <w:jc w:val="center"/>
              <w:rPr>
                <w:rFonts w:ascii="宋体" w:eastAsia="宋体" w:hAnsi="宋体"/>
                <w:b/>
                <w:sz w:val="24"/>
                <w:szCs w:val="24"/>
              </w:rPr>
            </w:pPr>
          </w:p>
        </w:tc>
        <w:tc>
          <w:tcPr>
            <w:tcW w:w="4368" w:type="pct"/>
            <w:vAlign w:val="center"/>
          </w:tcPr>
          <w:p w:rsidR="00E61E7A" w:rsidRDefault="00452706">
            <w:pPr>
              <w:jc w:val="left"/>
              <w:rPr>
                <w:rFonts w:ascii="宋体" w:eastAsia="宋体" w:hAnsi="宋体"/>
                <w:b/>
                <w:szCs w:val="21"/>
              </w:rPr>
            </w:pPr>
            <w:r>
              <w:rPr>
                <w:rFonts w:ascii="宋体" w:eastAsia="宋体" w:hAnsi="宋体" w:hint="eastAsia"/>
                <w:sz w:val="18"/>
                <w:szCs w:val="18"/>
              </w:rPr>
              <w:t>注：</w:t>
            </w:r>
            <w:proofErr w:type="gramStart"/>
            <w:r>
              <w:rPr>
                <w:rFonts w:ascii="宋体" w:eastAsia="宋体" w:hAnsi="宋体" w:hint="eastAsia"/>
                <w:sz w:val="18"/>
                <w:szCs w:val="18"/>
              </w:rPr>
              <w:t>若参</w:t>
            </w:r>
            <w:proofErr w:type="gramEnd"/>
            <w:r>
              <w:rPr>
                <w:rFonts w:ascii="宋体" w:eastAsia="宋体" w:hAnsi="宋体" w:hint="eastAsia"/>
                <w:sz w:val="18"/>
                <w:szCs w:val="18"/>
              </w:rPr>
              <w:t>与学生人数小于班级人数的50%，则该活动（除选人活动外）无效不计分。</w:t>
            </w:r>
          </w:p>
        </w:tc>
      </w:tr>
      <w:tr w:rsidR="00E61E7A" w:rsidTr="008745C0">
        <w:trPr>
          <w:trHeight w:val="1551"/>
          <w:jc w:val="center"/>
        </w:trPr>
        <w:tc>
          <w:tcPr>
            <w:tcW w:w="632" w:type="pct"/>
            <w:vMerge w:val="restart"/>
            <w:vAlign w:val="center"/>
          </w:tcPr>
          <w:p w:rsidR="00E61E7A" w:rsidRDefault="00452706">
            <w:pPr>
              <w:jc w:val="center"/>
              <w:rPr>
                <w:rFonts w:ascii="宋体" w:eastAsia="宋体" w:hAnsi="宋体"/>
                <w:b/>
                <w:sz w:val="24"/>
                <w:szCs w:val="24"/>
              </w:rPr>
            </w:pPr>
            <w:r>
              <w:rPr>
                <w:rFonts w:ascii="宋体" w:eastAsia="宋体" w:hAnsi="宋体" w:hint="eastAsia"/>
                <w:b/>
                <w:sz w:val="24"/>
                <w:szCs w:val="24"/>
              </w:rPr>
              <w:t>活跃度</w:t>
            </w:r>
          </w:p>
        </w:tc>
        <w:tc>
          <w:tcPr>
            <w:tcW w:w="4368" w:type="pct"/>
            <w:vAlign w:val="center"/>
          </w:tcPr>
          <w:p w:rsidR="00E61E7A" w:rsidRDefault="00452706">
            <w:pPr>
              <w:jc w:val="left"/>
              <w:rPr>
                <w:rFonts w:ascii="宋体" w:eastAsia="宋体" w:hAnsi="宋体"/>
                <w:b/>
                <w:szCs w:val="21"/>
              </w:rPr>
            </w:pPr>
            <w:r>
              <w:rPr>
                <w:rFonts w:ascii="宋体" w:eastAsia="宋体" w:hAnsi="宋体" w:hint="eastAsia"/>
                <w:b/>
                <w:szCs w:val="21"/>
              </w:rPr>
              <w:t>教师发起的控件活动中(除选人活动外)，学生的平均参与度</w:t>
            </w:r>
          </w:p>
          <w:p w:rsidR="00E61E7A" w:rsidRDefault="00452706">
            <w:pPr>
              <w:rPr>
                <w:rFonts w:ascii="宋体" w:eastAsia="宋体" w:hAnsi="宋体"/>
                <w:szCs w:val="21"/>
              </w:rPr>
            </w:pPr>
            <w:r>
              <w:rPr>
                <w:rFonts w:ascii="宋体" w:eastAsia="宋体" w:hAnsi="宋体" w:hint="eastAsia"/>
                <w:szCs w:val="21"/>
              </w:rPr>
              <w:t>如发起的签到有98人参与，问卷有96人参与，抢答有90人参与，</w:t>
            </w:r>
          </w:p>
          <w:p w:rsidR="00E61E7A" w:rsidRDefault="00452706">
            <w:pPr>
              <w:jc w:val="left"/>
              <w:rPr>
                <w:rFonts w:ascii="宋体" w:eastAsia="宋体" w:hAnsi="宋体"/>
                <w:szCs w:val="21"/>
              </w:rPr>
            </w:pPr>
            <w:r>
              <w:rPr>
                <w:rFonts w:ascii="宋体" w:eastAsia="宋体" w:hAnsi="宋体" w:hint="eastAsia"/>
                <w:szCs w:val="21"/>
              </w:rPr>
              <w:t>则平均参与度为（98</w:t>
            </w:r>
            <w:r>
              <w:rPr>
                <w:rFonts w:ascii="宋体" w:eastAsia="宋体" w:hAnsi="宋体"/>
                <w:szCs w:val="21"/>
              </w:rPr>
              <w:t>/100</w:t>
            </w:r>
            <w:r>
              <w:rPr>
                <w:rFonts w:ascii="宋体" w:eastAsia="宋体" w:hAnsi="宋体" w:hint="eastAsia"/>
                <w:szCs w:val="21"/>
              </w:rPr>
              <w:t xml:space="preserve"> +</w:t>
            </w:r>
            <w:r>
              <w:rPr>
                <w:rFonts w:ascii="宋体" w:eastAsia="宋体" w:hAnsi="宋体"/>
                <w:szCs w:val="21"/>
              </w:rPr>
              <w:t xml:space="preserve"> 96/100 </w:t>
            </w:r>
            <w:r>
              <w:rPr>
                <w:rFonts w:ascii="宋体" w:eastAsia="宋体" w:hAnsi="宋体" w:hint="eastAsia"/>
                <w:szCs w:val="21"/>
              </w:rPr>
              <w:t>+</w:t>
            </w:r>
            <w:r>
              <w:rPr>
                <w:rFonts w:ascii="宋体" w:eastAsia="宋体" w:hAnsi="宋体"/>
                <w:szCs w:val="21"/>
              </w:rPr>
              <w:t xml:space="preserve"> 90/100</w:t>
            </w:r>
            <w:r>
              <w:rPr>
                <w:rFonts w:ascii="宋体" w:eastAsia="宋体" w:hAnsi="宋体" w:hint="eastAsia"/>
                <w:szCs w:val="21"/>
              </w:rPr>
              <w:t>）/ 3 =</w:t>
            </w:r>
            <w:r>
              <w:rPr>
                <w:rFonts w:ascii="宋体" w:eastAsia="宋体" w:hAnsi="宋体"/>
                <w:szCs w:val="21"/>
              </w:rPr>
              <w:t xml:space="preserve"> 94.67%,</w:t>
            </w:r>
          </w:p>
          <w:p w:rsidR="00E61E7A" w:rsidRDefault="00452706">
            <w:pPr>
              <w:jc w:val="left"/>
              <w:rPr>
                <w:rFonts w:ascii="宋体" w:eastAsia="宋体" w:hAnsi="宋体"/>
                <w:szCs w:val="21"/>
              </w:rPr>
            </w:pPr>
            <w:r>
              <w:rPr>
                <w:rFonts w:ascii="宋体" w:eastAsia="宋体" w:hAnsi="宋体" w:hint="eastAsia"/>
                <w:szCs w:val="21"/>
              </w:rPr>
              <w:t>得分为94.67%*</w:t>
            </w:r>
            <w:r>
              <w:rPr>
                <w:rFonts w:ascii="宋体" w:eastAsia="宋体" w:hAnsi="宋体"/>
                <w:szCs w:val="21"/>
              </w:rPr>
              <w:t xml:space="preserve">20 </w:t>
            </w:r>
            <w:r>
              <w:rPr>
                <w:rFonts w:ascii="宋体" w:eastAsia="宋体" w:hAnsi="宋体" w:hint="eastAsia"/>
                <w:szCs w:val="21"/>
              </w:rPr>
              <w:t>=</w:t>
            </w:r>
            <w:r>
              <w:rPr>
                <w:rFonts w:ascii="宋体" w:eastAsia="宋体" w:hAnsi="宋体"/>
                <w:szCs w:val="21"/>
              </w:rPr>
              <w:t>18.934</w:t>
            </w:r>
            <w:r>
              <w:rPr>
                <w:rFonts w:ascii="宋体" w:eastAsia="宋体" w:hAnsi="宋体" w:hint="eastAsia"/>
                <w:szCs w:val="21"/>
              </w:rPr>
              <w:t>分。（精确至小数点后三位）</w:t>
            </w:r>
          </w:p>
        </w:tc>
      </w:tr>
      <w:tr w:rsidR="00E61E7A" w:rsidTr="008745C0">
        <w:trPr>
          <w:trHeight w:val="1265"/>
          <w:jc w:val="center"/>
        </w:trPr>
        <w:tc>
          <w:tcPr>
            <w:tcW w:w="632" w:type="pct"/>
            <w:vMerge/>
            <w:vAlign w:val="center"/>
          </w:tcPr>
          <w:p w:rsidR="00E61E7A" w:rsidRDefault="00E61E7A">
            <w:pPr>
              <w:jc w:val="center"/>
              <w:rPr>
                <w:rFonts w:ascii="宋体" w:eastAsia="宋体" w:hAnsi="宋体"/>
                <w:b/>
                <w:sz w:val="24"/>
                <w:szCs w:val="24"/>
              </w:rPr>
            </w:pPr>
          </w:p>
        </w:tc>
        <w:tc>
          <w:tcPr>
            <w:tcW w:w="4368" w:type="pct"/>
            <w:vAlign w:val="center"/>
          </w:tcPr>
          <w:p w:rsidR="00E61E7A" w:rsidRDefault="00452706">
            <w:pPr>
              <w:jc w:val="left"/>
              <w:rPr>
                <w:rFonts w:ascii="宋体" w:eastAsia="宋体" w:hAnsi="宋体"/>
                <w:b/>
                <w:szCs w:val="21"/>
              </w:rPr>
            </w:pPr>
            <w:r>
              <w:rPr>
                <w:rFonts w:ascii="宋体" w:eastAsia="宋体" w:hAnsi="宋体" w:hint="eastAsia"/>
                <w:b/>
                <w:szCs w:val="21"/>
              </w:rPr>
              <w:t>总评论数/班级学生人数</w:t>
            </w:r>
          </w:p>
          <w:p w:rsidR="00E61E7A" w:rsidRDefault="00452706">
            <w:pPr>
              <w:jc w:val="left"/>
              <w:rPr>
                <w:rFonts w:ascii="宋体" w:eastAsia="宋体" w:hAnsi="宋体"/>
                <w:szCs w:val="21"/>
              </w:rPr>
            </w:pPr>
            <w:r>
              <w:rPr>
                <w:rFonts w:ascii="宋体" w:eastAsia="宋体" w:hAnsi="宋体" w:hint="eastAsia"/>
                <w:szCs w:val="21"/>
              </w:rPr>
              <w:t>如发布的话题中，总评论数为200，</w:t>
            </w:r>
            <w:r>
              <w:rPr>
                <w:rFonts w:ascii="宋体" w:eastAsia="宋体" w:hAnsi="宋体"/>
                <w:szCs w:val="21"/>
              </w:rPr>
              <w:t xml:space="preserve"> </w:t>
            </w:r>
          </w:p>
          <w:p w:rsidR="00E61E7A" w:rsidRDefault="00452706">
            <w:pPr>
              <w:jc w:val="left"/>
              <w:rPr>
                <w:szCs w:val="21"/>
              </w:rPr>
            </w:pPr>
            <w:r>
              <w:rPr>
                <w:rFonts w:ascii="宋体" w:eastAsia="宋体" w:hAnsi="宋体" w:hint="eastAsia"/>
                <w:szCs w:val="21"/>
              </w:rPr>
              <w:t xml:space="preserve">则得分为200/100= </w:t>
            </w:r>
            <w:r>
              <w:rPr>
                <w:rFonts w:ascii="宋体" w:eastAsia="宋体" w:hAnsi="宋体"/>
                <w:szCs w:val="21"/>
              </w:rPr>
              <w:t>2</w:t>
            </w:r>
            <w:r>
              <w:rPr>
                <w:rFonts w:ascii="宋体" w:eastAsia="宋体" w:hAnsi="宋体" w:hint="eastAsia"/>
                <w:szCs w:val="21"/>
              </w:rPr>
              <w:t>分。</w:t>
            </w:r>
          </w:p>
        </w:tc>
      </w:tr>
      <w:tr w:rsidR="00E61E7A" w:rsidTr="00C72EF4">
        <w:trPr>
          <w:trHeight w:val="1143"/>
          <w:jc w:val="center"/>
        </w:trPr>
        <w:tc>
          <w:tcPr>
            <w:tcW w:w="632" w:type="pct"/>
            <w:vMerge/>
            <w:vAlign w:val="center"/>
          </w:tcPr>
          <w:p w:rsidR="00E61E7A" w:rsidRDefault="00E61E7A">
            <w:pPr>
              <w:jc w:val="center"/>
              <w:rPr>
                <w:rFonts w:ascii="宋体" w:eastAsia="宋体" w:hAnsi="宋体"/>
                <w:b/>
                <w:sz w:val="24"/>
                <w:szCs w:val="24"/>
              </w:rPr>
            </w:pPr>
          </w:p>
        </w:tc>
        <w:tc>
          <w:tcPr>
            <w:tcW w:w="4368" w:type="pct"/>
            <w:vAlign w:val="center"/>
          </w:tcPr>
          <w:p w:rsidR="00E61E7A" w:rsidRDefault="00452706">
            <w:pPr>
              <w:jc w:val="left"/>
              <w:rPr>
                <w:rFonts w:ascii="宋体" w:eastAsia="宋体" w:hAnsi="宋体"/>
                <w:sz w:val="18"/>
                <w:szCs w:val="18"/>
              </w:rPr>
            </w:pPr>
            <w:r>
              <w:rPr>
                <w:rFonts w:ascii="宋体" w:eastAsia="宋体" w:hAnsi="宋体" w:hint="eastAsia"/>
                <w:sz w:val="18"/>
                <w:szCs w:val="18"/>
              </w:rPr>
              <w:t>注：评论内容不得违背参赛约定中的内容要求，且必须与讨论主题相关，否则不计分。</w:t>
            </w:r>
          </w:p>
        </w:tc>
      </w:tr>
    </w:tbl>
    <w:p w:rsidR="00E61E7A" w:rsidRDefault="00E61E7A"/>
    <w:p w:rsidR="00E61E7A" w:rsidRDefault="00E61E7A"/>
    <w:p w:rsidR="00BA74C3" w:rsidRDefault="00BA74C3">
      <w:pPr>
        <w:spacing w:line="480" w:lineRule="auto"/>
        <w:jc w:val="left"/>
        <w:rPr>
          <w:rFonts w:ascii="宋体" w:hAnsi="宋体"/>
          <w:b/>
          <w:sz w:val="28"/>
          <w:szCs w:val="28"/>
        </w:rPr>
      </w:pPr>
      <w:r>
        <w:rPr>
          <w:rFonts w:ascii="宋体" w:hAnsi="宋体"/>
          <w:b/>
          <w:sz w:val="28"/>
          <w:szCs w:val="28"/>
        </w:rPr>
        <w:br w:type="page"/>
      </w:r>
    </w:p>
    <w:p w:rsidR="00E61E7A" w:rsidRPr="00D8620C" w:rsidRDefault="00452706" w:rsidP="00D8620C">
      <w:pPr>
        <w:jc w:val="left"/>
        <w:rPr>
          <w:rFonts w:ascii="宋体" w:eastAsia="宋体" w:hAnsi="宋体" w:cs="微软雅黑"/>
          <w:b/>
          <w:sz w:val="32"/>
          <w:szCs w:val="32"/>
        </w:rPr>
      </w:pPr>
      <w:r w:rsidRPr="00D8620C">
        <w:rPr>
          <w:rFonts w:ascii="宋体" w:eastAsia="宋体" w:hAnsi="宋体" w:cs="微软雅黑" w:hint="eastAsia"/>
          <w:b/>
          <w:sz w:val="32"/>
          <w:szCs w:val="32"/>
        </w:rPr>
        <w:lastRenderedPageBreak/>
        <w:t>附件</w:t>
      </w:r>
      <w:r w:rsidR="00BA74C3" w:rsidRPr="00D8620C">
        <w:rPr>
          <w:rFonts w:ascii="宋体" w:eastAsia="宋体" w:hAnsi="宋体" w:cs="微软雅黑"/>
          <w:b/>
          <w:sz w:val="32"/>
          <w:szCs w:val="32"/>
        </w:rPr>
        <w:t>3</w:t>
      </w:r>
    </w:p>
    <w:p w:rsidR="00E61E7A" w:rsidRDefault="002A05C7" w:rsidP="00D8620C">
      <w:pPr>
        <w:topLinePunct/>
        <w:adjustRightInd w:val="0"/>
        <w:spacing w:afterLines="50" w:after="156" w:line="440" w:lineRule="exact"/>
        <w:jc w:val="center"/>
        <w:rPr>
          <w:rFonts w:ascii="宋体" w:hAnsi="宋体"/>
          <w:b/>
          <w:sz w:val="28"/>
          <w:szCs w:val="28"/>
        </w:rPr>
      </w:pPr>
      <w:r>
        <w:rPr>
          <w:rFonts w:ascii="宋体" w:hAnsi="宋体" w:hint="eastAsia"/>
          <w:b/>
          <w:sz w:val="28"/>
          <w:szCs w:val="28"/>
        </w:rPr>
        <w:t>河北农业大学</w:t>
      </w:r>
      <w:r w:rsidR="00452706">
        <w:rPr>
          <w:rFonts w:ascii="宋体" w:hAnsi="宋体" w:hint="eastAsia"/>
          <w:b/>
          <w:sz w:val="28"/>
          <w:szCs w:val="28"/>
        </w:rPr>
        <w:t>第一届移动教学大赛</w:t>
      </w:r>
      <w:bookmarkStart w:id="4" w:name="_Hlk489366694"/>
      <w:r w:rsidR="00452706">
        <w:rPr>
          <w:rFonts w:ascii="宋体" w:hAnsi="宋体" w:hint="eastAsia"/>
          <w:b/>
          <w:sz w:val="28"/>
          <w:szCs w:val="28"/>
        </w:rPr>
        <w:t>笔记指标评价体系</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737"/>
        <w:gridCol w:w="6972"/>
      </w:tblGrid>
      <w:tr w:rsidR="00E61E7A" w:rsidTr="008745C0">
        <w:trPr>
          <w:cantSplit/>
          <w:trHeight w:val="567"/>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bookmarkEnd w:id="4"/>
          <w:p w:rsidR="008745C0" w:rsidRDefault="00452706">
            <w:pPr>
              <w:adjustRightInd w:val="0"/>
              <w:snapToGrid w:val="0"/>
              <w:jc w:val="center"/>
              <w:rPr>
                <w:rFonts w:ascii="宋体" w:eastAsia="宋体" w:hAnsi="宋体" w:cs="微软雅黑"/>
                <w:b/>
                <w:sz w:val="24"/>
                <w:szCs w:val="24"/>
              </w:rPr>
            </w:pPr>
            <w:r>
              <w:rPr>
                <w:rFonts w:ascii="宋体" w:eastAsia="宋体" w:hAnsi="宋体" w:cs="微软雅黑" w:hint="eastAsia"/>
                <w:b/>
                <w:sz w:val="24"/>
                <w:szCs w:val="24"/>
              </w:rPr>
              <w:t>评比</w:t>
            </w:r>
          </w:p>
          <w:p w:rsidR="00E61E7A" w:rsidRDefault="00452706">
            <w:pPr>
              <w:adjustRightInd w:val="0"/>
              <w:snapToGrid w:val="0"/>
              <w:jc w:val="center"/>
              <w:rPr>
                <w:rFonts w:ascii="宋体" w:eastAsia="宋体" w:hAnsi="宋体" w:cs="微软雅黑"/>
                <w:b/>
                <w:sz w:val="24"/>
                <w:szCs w:val="24"/>
              </w:rPr>
            </w:pPr>
            <w:r>
              <w:rPr>
                <w:rFonts w:ascii="宋体" w:eastAsia="宋体" w:hAnsi="宋体" w:cs="微软雅黑" w:hint="eastAsia"/>
                <w:b/>
                <w:sz w:val="24"/>
                <w:szCs w:val="24"/>
              </w:rPr>
              <w:t>指标</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E61E7A" w:rsidRDefault="00452706">
            <w:pPr>
              <w:adjustRightInd w:val="0"/>
              <w:jc w:val="center"/>
              <w:rPr>
                <w:rFonts w:ascii="宋体" w:eastAsia="宋体" w:hAnsi="宋体" w:cs="微软雅黑"/>
                <w:b/>
                <w:sz w:val="24"/>
                <w:szCs w:val="24"/>
              </w:rPr>
            </w:pPr>
            <w:r>
              <w:rPr>
                <w:rFonts w:ascii="宋体" w:eastAsia="宋体" w:hAnsi="宋体" w:cs="微软雅黑" w:hint="eastAsia"/>
                <w:b/>
                <w:sz w:val="24"/>
                <w:szCs w:val="24"/>
              </w:rPr>
              <w:t>分值</w:t>
            </w:r>
          </w:p>
        </w:tc>
        <w:tc>
          <w:tcPr>
            <w:tcW w:w="3981" w:type="pct"/>
            <w:tcBorders>
              <w:top w:val="single" w:sz="4" w:space="0" w:color="auto"/>
              <w:left w:val="single" w:sz="4" w:space="0" w:color="auto"/>
              <w:bottom w:val="single" w:sz="4" w:space="0" w:color="auto"/>
              <w:right w:val="single" w:sz="4" w:space="0" w:color="auto"/>
            </w:tcBorders>
            <w:shd w:val="clear" w:color="auto" w:fill="auto"/>
            <w:vAlign w:val="center"/>
          </w:tcPr>
          <w:p w:rsidR="00E61E7A" w:rsidRDefault="00452706">
            <w:pPr>
              <w:adjustRightInd w:val="0"/>
              <w:jc w:val="center"/>
              <w:rPr>
                <w:rFonts w:ascii="宋体" w:eastAsia="宋体" w:hAnsi="宋体" w:cs="微软雅黑"/>
                <w:b/>
                <w:sz w:val="24"/>
                <w:szCs w:val="24"/>
              </w:rPr>
            </w:pPr>
            <w:r>
              <w:rPr>
                <w:rFonts w:ascii="宋体" w:eastAsia="宋体" w:hAnsi="宋体" w:cs="微软雅黑" w:hint="eastAsia"/>
                <w:b/>
                <w:sz w:val="24"/>
                <w:szCs w:val="24"/>
              </w:rPr>
              <w:t>评比要素</w:t>
            </w:r>
          </w:p>
        </w:tc>
      </w:tr>
      <w:tr w:rsidR="00E61E7A" w:rsidTr="008745C0">
        <w:trPr>
          <w:cantSplit/>
          <w:trHeight w:val="567"/>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E61E7A" w:rsidRDefault="00452706">
            <w:pPr>
              <w:adjustRightInd w:val="0"/>
              <w:snapToGrid w:val="0"/>
              <w:jc w:val="center"/>
              <w:rPr>
                <w:rFonts w:ascii="宋体" w:eastAsia="宋体" w:hAnsi="宋体" w:cs="微软雅黑"/>
                <w:b/>
                <w:bCs/>
                <w:sz w:val="24"/>
                <w:szCs w:val="24"/>
              </w:rPr>
            </w:pPr>
            <w:r>
              <w:rPr>
                <w:rFonts w:ascii="宋体" w:eastAsia="宋体" w:hAnsi="宋体" w:cs="微软雅黑" w:hint="eastAsia"/>
                <w:b/>
                <w:bCs/>
                <w:sz w:val="24"/>
                <w:szCs w:val="24"/>
              </w:rPr>
              <w:t>基础分</w:t>
            </w:r>
          </w:p>
        </w:tc>
        <w:tc>
          <w:tcPr>
            <w:tcW w:w="421" w:type="pct"/>
            <w:tcBorders>
              <w:top w:val="single" w:sz="4" w:space="0" w:color="auto"/>
              <w:left w:val="single" w:sz="4" w:space="0" w:color="auto"/>
              <w:bottom w:val="single" w:sz="4" w:space="0" w:color="auto"/>
              <w:right w:val="single" w:sz="4" w:space="0" w:color="auto"/>
            </w:tcBorders>
            <w:vAlign w:val="center"/>
          </w:tcPr>
          <w:p w:rsidR="00E61E7A" w:rsidRDefault="00452706">
            <w:pPr>
              <w:adjustRightInd w:val="0"/>
              <w:jc w:val="center"/>
              <w:rPr>
                <w:rFonts w:ascii="宋体" w:eastAsia="宋体" w:hAnsi="宋体" w:cs="微软雅黑"/>
                <w:szCs w:val="21"/>
              </w:rPr>
            </w:pPr>
            <w:r>
              <w:rPr>
                <w:rFonts w:ascii="宋体" w:eastAsia="宋体" w:hAnsi="宋体" w:cs="微软雅黑" w:hint="eastAsia"/>
                <w:szCs w:val="21"/>
              </w:rPr>
              <w:t>5</w:t>
            </w:r>
          </w:p>
        </w:tc>
        <w:tc>
          <w:tcPr>
            <w:tcW w:w="3981" w:type="pct"/>
            <w:tcBorders>
              <w:top w:val="single" w:sz="4" w:space="0" w:color="auto"/>
              <w:left w:val="single" w:sz="4" w:space="0" w:color="auto"/>
              <w:bottom w:val="single" w:sz="4" w:space="0" w:color="auto"/>
              <w:right w:val="single" w:sz="4" w:space="0" w:color="auto"/>
            </w:tcBorders>
            <w:vAlign w:val="center"/>
          </w:tcPr>
          <w:p w:rsidR="00E61E7A" w:rsidRDefault="00452706">
            <w:pPr>
              <w:adjustRightInd w:val="0"/>
              <w:rPr>
                <w:rFonts w:ascii="宋体" w:eastAsia="宋体" w:hAnsi="宋体" w:cs="微软雅黑"/>
                <w:szCs w:val="21"/>
              </w:rPr>
            </w:pPr>
            <w:r>
              <w:rPr>
                <w:rFonts w:ascii="宋体" w:eastAsia="宋体" w:hAnsi="宋体" w:cs="微软雅黑" w:hint="eastAsia"/>
                <w:szCs w:val="21"/>
              </w:rPr>
              <w:t>符合提交要求，整洁大方美观。</w:t>
            </w:r>
          </w:p>
        </w:tc>
      </w:tr>
      <w:tr w:rsidR="00E61E7A" w:rsidTr="008745C0">
        <w:trPr>
          <w:cantSplit/>
          <w:trHeight w:val="2579"/>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8745C0" w:rsidRDefault="00452706">
            <w:pPr>
              <w:adjustRightInd w:val="0"/>
              <w:snapToGrid w:val="0"/>
              <w:jc w:val="center"/>
              <w:rPr>
                <w:rFonts w:ascii="宋体" w:eastAsia="宋体" w:hAnsi="宋体" w:cs="微软雅黑"/>
                <w:b/>
                <w:bCs/>
                <w:sz w:val="24"/>
                <w:szCs w:val="24"/>
              </w:rPr>
            </w:pPr>
            <w:r>
              <w:rPr>
                <w:rFonts w:ascii="宋体" w:eastAsia="宋体" w:hAnsi="宋体" w:cs="微软雅黑" w:hint="eastAsia"/>
                <w:b/>
                <w:bCs/>
                <w:sz w:val="24"/>
                <w:szCs w:val="24"/>
              </w:rPr>
              <w:t>教学</w:t>
            </w:r>
          </w:p>
          <w:p w:rsidR="00E61E7A" w:rsidRDefault="00452706">
            <w:pPr>
              <w:adjustRightInd w:val="0"/>
              <w:snapToGrid w:val="0"/>
              <w:jc w:val="center"/>
              <w:rPr>
                <w:rFonts w:ascii="宋体" w:eastAsia="宋体" w:hAnsi="宋体" w:cs="微软雅黑"/>
                <w:b/>
                <w:bCs/>
                <w:sz w:val="24"/>
                <w:szCs w:val="24"/>
              </w:rPr>
            </w:pPr>
            <w:r>
              <w:rPr>
                <w:rFonts w:ascii="宋体" w:eastAsia="宋体" w:hAnsi="宋体" w:cs="微软雅黑" w:hint="eastAsia"/>
                <w:b/>
                <w:bCs/>
                <w:sz w:val="24"/>
                <w:szCs w:val="24"/>
              </w:rPr>
              <w:t>设计</w:t>
            </w:r>
          </w:p>
        </w:tc>
        <w:tc>
          <w:tcPr>
            <w:tcW w:w="421" w:type="pct"/>
            <w:tcBorders>
              <w:top w:val="single" w:sz="4" w:space="0" w:color="auto"/>
              <w:left w:val="single" w:sz="4" w:space="0" w:color="auto"/>
              <w:bottom w:val="single" w:sz="4" w:space="0" w:color="auto"/>
              <w:right w:val="single" w:sz="4" w:space="0" w:color="auto"/>
            </w:tcBorders>
            <w:vAlign w:val="center"/>
          </w:tcPr>
          <w:p w:rsidR="00E61E7A" w:rsidRDefault="00452706">
            <w:pPr>
              <w:adjustRightInd w:val="0"/>
              <w:snapToGrid w:val="0"/>
              <w:jc w:val="center"/>
              <w:rPr>
                <w:rFonts w:ascii="宋体" w:eastAsia="宋体" w:hAnsi="宋体" w:cs="微软雅黑"/>
                <w:szCs w:val="21"/>
              </w:rPr>
            </w:pPr>
            <w:r>
              <w:rPr>
                <w:rFonts w:ascii="宋体" w:eastAsia="宋体" w:hAnsi="宋体" w:cs="微软雅黑"/>
                <w:szCs w:val="21"/>
              </w:rPr>
              <w:t>25</w:t>
            </w:r>
          </w:p>
        </w:tc>
        <w:tc>
          <w:tcPr>
            <w:tcW w:w="3981" w:type="pct"/>
            <w:tcBorders>
              <w:top w:val="single" w:sz="4" w:space="0" w:color="auto"/>
              <w:left w:val="single" w:sz="4" w:space="0" w:color="auto"/>
              <w:bottom w:val="single" w:sz="4" w:space="0" w:color="auto"/>
              <w:right w:val="single" w:sz="4" w:space="0" w:color="auto"/>
            </w:tcBorders>
            <w:vAlign w:val="center"/>
          </w:tcPr>
          <w:p w:rsidR="00E61E7A" w:rsidRDefault="00452706" w:rsidP="008745C0">
            <w:pPr>
              <w:adjustRightInd w:val="0"/>
              <w:snapToGrid w:val="0"/>
              <w:spacing w:line="360" w:lineRule="auto"/>
              <w:rPr>
                <w:rFonts w:ascii="宋体" w:eastAsia="宋体" w:hAnsi="宋体" w:cs="微软雅黑"/>
                <w:szCs w:val="21"/>
              </w:rPr>
            </w:pPr>
            <w:r>
              <w:rPr>
                <w:rFonts w:ascii="宋体" w:eastAsia="宋体" w:hAnsi="宋体" w:cs="微软雅黑" w:hint="eastAsia"/>
                <w:szCs w:val="21"/>
              </w:rPr>
              <w:t>1.对课程特点，课程内容，教学培养要求，学生现行知识与技能等有全面具体的分析；</w:t>
            </w:r>
          </w:p>
          <w:p w:rsidR="00E61E7A" w:rsidRDefault="00452706">
            <w:pPr>
              <w:adjustRightInd w:val="0"/>
              <w:snapToGrid w:val="0"/>
              <w:spacing w:line="360" w:lineRule="auto"/>
              <w:rPr>
                <w:rFonts w:ascii="宋体" w:eastAsia="宋体" w:hAnsi="宋体" w:cs="微软雅黑"/>
                <w:szCs w:val="21"/>
              </w:rPr>
            </w:pPr>
            <w:r>
              <w:rPr>
                <w:rFonts w:ascii="宋体" w:eastAsia="宋体" w:hAnsi="宋体" w:cs="微软雅黑"/>
                <w:szCs w:val="21"/>
              </w:rPr>
              <w:t>2</w:t>
            </w:r>
            <w:r>
              <w:rPr>
                <w:rFonts w:ascii="宋体" w:eastAsia="宋体" w:hAnsi="宋体" w:cs="微软雅黑" w:hint="eastAsia"/>
                <w:szCs w:val="21"/>
              </w:rPr>
              <w:t>.教学目标明确，教学内容与教学进度安排合理；</w:t>
            </w:r>
          </w:p>
          <w:p w:rsidR="00E61E7A" w:rsidRDefault="00452706">
            <w:pPr>
              <w:adjustRightInd w:val="0"/>
              <w:snapToGrid w:val="0"/>
              <w:spacing w:line="360" w:lineRule="auto"/>
              <w:rPr>
                <w:rFonts w:ascii="宋体" w:eastAsia="宋体" w:hAnsi="宋体" w:cs="微软雅黑"/>
                <w:szCs w:val="21"/>
              </w:rPr>
            </w:pPr>
            <w:r>
              <w:rPr>
                <w:rFonts w:ascii="宋体" w:eastAsia="宋体" w:hAnsi="宋体" w:cs="微软雅黑"/>
                <w:szCs w:val="21"/>
              </w:rPr>
              <w:t>3</w:t>
            </w:r>
            <w:r>
              <w:rPr>
                <w:rFonts w:ascii="宋体" w:eastAsia="宋体" w:hAnsi="宋体" w:cs="微软雅黑" w:hint="eastAsia"/>
                <w:szCs w:val="21"/>
              </w:rPr>
              <w:t>.教学策略得当，符合学生认知规律和教学实际；</w:t>
            </w:r>
          </w:p>
          <w:p w:rsidR="00E61E7A" w:rsidRDefault="00452706">
            <w:pPr>
              <w:adjustRightInd w:val="0"/>
              <w:snapToGrid w:val="0"/>
              <w:spacing w:line="360" w:lineRule="auto"/>
              <w:ind w:left="210" w:hangingChars="100" w:hanging="210"/>
              <w:rPr>
                <w:rFonts w:ascii="宋体" w:eastAsia="宋体" w:hAnsi="宋体" w:cs="微软雅黑"/>
                <w:szCs w:val="21"/>
              </w:rPr>
            </w:pPr>
            <w:r>
              <w:rPr>
                <w:rFonts w:ascii="宋体" w:eastAsia="宋体" w:hAnsi="宋体" w:cs="微软雅黑"/>
                <w:szCs w:val="21"/>
              </w:rPr>
              <w:t>4</w:t>
            </w:r>
            <w:r>
              <w:rPr>
                <w:rFonts w:ascii="宋体" w:eastAsia="宋体" w:hAnsi="宋体" w:cs="微软雅黑" w:hint="eastAsia"/>
                <w:szCs w:val="21"/>
              </w:rPr>
              <w:t>.合理选用信息技术、数字资源和信息化教学设施，系统优化教学过程；</w:t>
            </w:r>
          </w:p>
          <w:p w:rsidR="00E61E7A" w:rsidRDefault="00452706">
            <w:pPr>
              <w:adjustRightInd w:val="0"/>
              <w:snapToGrid w:val="0"/>
              <w:spacing w:line="360" w:lineRule="auto"/>
              <w:rPr>
                <w:rFonts w:ascii="宋体" w:eastAsia="宋体" w:hAnsi="宋体" w:cs="微软雅黑"/>
                <w:szCs w:val="21"/>
              </w:rPr>
            </w:pPr>
            <w:r>
              <w:rPr>
                <w:rFonts w:ascii="宋体" w:eastAsia="宋体" w:hAnsi="宋体" w:cs="微软雅黑" w:hint="eastAsia"/>
                <w:szCs w:val="21"/>
              </w:rPr>
              <w:t>5.教案完整、规范，内容科学；</w:t>
            </w:r>
          </w:p>
        </w:tc>
      </w:tr>
      <w:tr w:rsidR="00E61E7A" w:rsidTr="008745C0">
        <w:trPr>
          <w:cantSplit/>
          <w:trHeight w:val="3381"/>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8745C0" w:rsidRDefault="00452706">
            <w:pPr>
              <w:adjustRightInd w:val="0"/>
              <w:snapToGrid w:val="0"/>
              <w:jc w:val="center"/>
              <w:rPr>
                <w:rFonts w:ascii="宋体" w:eastAsia="宋体" w:hAnsi="宋体" w:cs="微软雅黑"/>
                <w:b/>
                <w:bCs/>
                <w:sz w:val="24"/>
                <w:szCs w:val="24"/>
              </w:rPr>
            </w:pPr>
            <w:r>
              <w:rPr>
                <w:rFonts w:ascii="宋体" w:eastAsia="宋体" w:hAnsi="宋体" w:cs="微软雅黑" w:hint="eastAsia"/>
                <w:b/>
                <w:bCs/>
                <w:sz w:val="24"/>
                <w:szCs w:val="24"/>
              </w:rPr>
              <w:t>教学</w:t>
            </w:r>
          </w:p>
          <w:p w:rsidR="00E61E7A" w:rsidRDefault="00452706">
            <w:pPr>
              <w:adjustRightInd w:val="0"/>
              <w:snapToGrid w:val="0"/>
              <w:jc w:val="center"/>
              <w:rPr>
                <w:rFonts w:ascii="宋体" w:eastAsia="宋体" w:hAnsi="宋体" w:cs="微软雅黑"/>
                <w:b/>
                <w:bCs/>
                <w:sz w:val="24"/>
                <w:szCs w:val="24"/>
              </w:rPr>
            </w:pPr>
            <w:r>
              <w:rPr>
                <w:rFonts w:ascii="宋体" w:eastAsia="宋体" w:hAnsi="宋体" w:cs="微软雅黑" w:hint="eastAsia"/>
                <w:b/>
                <w:bCs/>
                <w:sz w:val="24"/>
                <w:szCs w:val="24"/>
              </w:rPr>
              <w:t>过程</w:t>
            </w:r>
          </w:p>
        </w:tc>
        <w:tc>
          <w:tcPr>
            <w:tcW w:w="421" w:type="pct"/>
            <w:tcBorders>
              <w:top w:val="single" w:sz="4" w:space="0" w:color="auto"/>
              <w:left w:val="single" w:sz="4" w:space="0" w:color="auto"/>
              <w:bottom w:val="single" w:sz="4" w:space="0" w:color="auto"/>
              <w:right w:val="single" w:sz="4" w:space="0" w:color="auto"/>
            </w:tcBorders>
            <w:vAlign w:val="center"/>
          </w:tcPr>
          <w:p w:rsidR="00E61E7A" w:rsidRDefault="00452706">
            <w:pPr>
              <w:adjustRightInd w:val="0"/>
              <w:snapToGrid w:val="0"/>
              <w:jc w:val="center"/>
              <w:rPr>
                <w:rFonts w:ascii="宋体" w:eastAsia="宋体" w:hAnsi="宋体" w:cs="微软雅黑"/>
                <w:szCs w:val="21"/>
              </w:rPr>
            </w:pPr>
            <w:r>
              <w:rPr>
                <w:rFonts w:ascii="宋体" w:eastAsia="宋体" w:hAnsi="宋体" w:cs="微软雅黑" w:hint="eastAsia"/>
                <w:szCs w:val="21"/>
              </w:rPr>
              <w:t>3</w:t>
            </w:r>
            <w:r>
              <w:rPr>
                <w:rFonts w:ascii="宋体" w:eastAsia="宋体" w:hAnsi="宋体" w:cs="微软雅黑"/>
                <w:szCs w:val="21"/>
              </w:rPr>
              <w:t>5</w:t>
            </w:r>
          </w:p>
        </w:tc>
        <w:tc>
          <w:tcPr>
            <w:tcW w:w="3981" w:type="pct"/>
            <w:tcBorders>
              <w:top w:val="single" w:sz="4" w:space="0" w:color="auto"/>
              <w:left w:val="single" w:sz="4" w:space="0" w:color="auto"/>
              <w:bottom w:val="single" w:sz="4" w:space="0" w:color="auto"/>
              <w:right w:val="single" w:sz="4" w:space="0" w:color="auto"/>
            </w:tcBorders>
            <w:vAlign w:val="center"/>
          </w:tcPr>
          <w:p w:rsidR="00E61E7A" w:rsidRDefault="00452706">
            <w:pPr>
              <w:adjustRightInd w:val="0"/>
              <w:snapToGrid w:val="0"/>
              <w:spacing w:line="360" w:lineRule="auto"/>
              <w:rPr>
                <w:rFonts w:ascii="宋体" w:eastAsia="宋体" w:hAnsi="宋体" w:cs="微软雅黑"/>
                <w:szCs w:val="21"/>
              </w:rPr>
            </w:pPr>
            <w:r>
              <w:rPr>
                <w:rFonts w:ascii="宋体" w:eastAsia="宋体" w:hAnsi="宋体" w:cs="微软雅黑" w:hint="eastAsia"/>
                <w:szCs w:val="21"/>
              </w:rPr>
              <w:t>1.教学组织与方法得当，突出学生主体地位；</w:t>
            </w:r>
          </w:p>
          <w:p w:rsidR="00E61E7A" w:rsidRDefault="00452706">
            <w:pPr>
              <w:adjustRightInd w:val="0"/>
              <w:snapToGrid w:val="0"/>
              <w:spacing w:line="360" w:lineRule="auto"/>
              <w:rPr>
                <w:rFonts w:ascii="宋体" w:eastAsia="宋体" w:hAnsi="宋体" w:cs="微软雅黑"/>
                <w:szCs w:val="21"/>
              </w:rPr>
            </w:pPr>
            <w:r>
              <w:rPr>
                <w:rFonts w:ascii="宋体" w:eastAsia="宋体" w:hAnsi="宋体" w:cs="微软雅黑" w:hint="eastAsia"/>
                <w:szCs w:val="21"/>
              </w:rPr>
              <w:t>2</w:t>
            </w:r>
            <w:r>
              <w:rPr>
                <w:rFonts w:ascii="宋体" w:eastAsia="宋体" w:hAnsi="宋体" w:cs="微软雅黑"/>
                <w:szCs w:val="21"/>
              </w:rPr>
              <w:t>.</w:t>
            </w:r>
            <w:r>
              <w:rPr>
                <w:rFonts w:ascii="宋体" w:eastAsia="宋体" w:hAnsi="宋体" w:cs="微软雅黑" w:hint="eastAsia"/>
                <w:szCs w:val="21"/>
              </w:rPr>
              <w:t>课堂活跃度高，互动流畅、合理；</w:t>
            </w:r>
          </w:p>
          <w:p w:rsidR="00E61E7A" w:rsidRDefault="00452706">
            <w:pPr>
              <w:adjustRightInd w:val="0"/>
              <w:snapToGrid w:val="0"/>
              <w:spacing w:line="360" w:lineRule="auto"/>
              <w:rPr>
                <w:rFonts w:ascii="宋体" w:eastAsia="宋体" w:hAnsi="宋体" w:cs="微软雅黑"/>
                <w:szCs w:val="21"/>
              </w:rPr>
            </w:pPr>
            <w:r>
              <w:rPr>
                <w:rFonts w:ascii="宋体" w:eastAsia="宋体" w:hAnsi="宋体" w:cs="微软雅黑" w:hint="eastAsia"/>
                <w:szCs w:val="21"/>
              </w:rPr>
              <w:t>3</w:t>
            </w:r>
            <w:r>
              <w:rPr>
                <w:rFonts w:ascii="宋体" w:eastAsia="宋体" w:hAnsi="宋体" w:cs="微软雅黑"/>
                <w:szCs w:val="21"/>
              </w:rPr>
              <w:t>.</w:t>
            </w:r>
            <w:r>
              <w:rPr>
                <w:rFonts w:ascii="宋体" w:eastAsia="宋体" w:hAnsi="宋体" w:cs="微软雅黑" w:hint="eastAsia"/>
                <w:szCs w:val="21"/>
              </w:rPr>
              <w:t>技术与数字资源运用充分、有效，教学内容呈现恰当，满足学生学习需求；</w:t>
            </w:r>
          </w:p>
          <w:p w:rsidR="00E61E7A" w:rsidRDefault="00452706" w:rsidP="008745C0">
            <w:pPr>
              <w:adjustRightInd w:val="0"/>
              <w:snapToGrid w:val="0"/>
              <w:spacing w:line="360" w:lineRule="auto"/>
              <w:rPr>
                <w:rFonts w:ascii="宋体" w:eastAsia="宋体" w:hAnsi="宋体" w:cs="微软雅黑"/>
                <w:szCs w:val="21"/>
              </w:rPr>
            </w:pPr>
            <w:r>
              <w:rPr>
                <w:rFonts w:ascii="宋体" w:eastAsia="宋体" w:hAnsi="宋体" w:cs="微软雅黑" w:hint="eastAsia"/>
                <w:szCs w:val="21"/>
              </w:rPr>
              <w:t>4</w:t>
            </w:r>
            <w:r>
              <w:rPr>
                <w:rFonts w:ascii="宋体" w:eastAsia="宋体" w:hAnsi="宋体" w:cs="微软雅黑"/>
                <w:szCs w:val="21"/>
              </w:rPr>
              <w:t>.</w:t>
            </w:r>
            <w:r>
              <w:rPr>
                <w:rFonts w:ascii="宋体" w:eastAsia="宋体" w:hAnsi="宋体" w:cs="微软雅黑" w:hint="eastAsia"/>
                <w:szCs w:val="21"/>
              </w:rPr>
              <w:t>发挥学习通在推动教学方式变革中的作用价值，包括教师对学生在线学习的支持，在教学中所采用教学方法（如启发式教学）的介绍等；</w:t>
            </w:r>
          </w:p>
          <w:p w:rsidR="00E61E7A" w:rsidRDefault="00452706">
            <w:pPr>
              <w:adjustRightInd w:val="0"/>
              <w:snapToGrid w:val="0"/>
              <w:spacing w:line="360" w:lineRule="auto"/>
              <w:rPr>
                <w:rFonts w:ascii="宋体" w:eastAsia="宋体" w:hAnsi="宋体" w:cs="微软雅黑"/>
                <w:szCs w:val="21"/>
              </w:rPr>
            </w:pPr>
            <w:r>
              <w:rPr>
                <w:rFonts w:ascii="宋体" w:eastAsia="宋体" w:hAnsi="宋体" w:cs="微软雅黑" w:hint="eastAsia"/>
                <w:szCs w:val="21"/>
              </w:rPr>
              <w:t>5.及时进行教学形成性评价与总结性评价，，针对学习反馈及时调整教学策略与教学内容，针对关键问题提出详细解决方法；</w:t>
            </w:r>
          </w:p>
          <w:p w:rsidR="00E61E7A" w:rsidRDefault="00452706">
            <w:pPr>
              <w:adjustRightInd w:val="0"/>
              <w:snapToGrid w:val="0"/>
              <w:spacing w:line="360" w:lineRule="auto"/>
              <w:rPr>
                <w:rFonts w:ascii="宋体" w:eastAsia="宋体" w:hAnsi="宋体" w:cs="微软雅黑"/>
                <w:kern w:val="0"/>
                <w:szCs w:val="21"/>
              </w:rPr>
            </w:pPr>
            <w:r>
              <w:rPr>
                <w:rFonts w:ascii="宋体" w:eastAsia="宋体" w:hAnsi="宋体" w:cs="微软雅黑" w:hint="eastAsia"/>
                <w:szCs w:val="21"/>
              </w:rPr>
              <w:t>6.教学考核与评价科学有效</w:t>
            </w:r>
            <w:r>
              <w:rPr>
                <w:rFonts w:ascii="宋体" w:eastAsia="宋体" w:hAnsi="宋体" w:cs="微软雅黑" w:hint="eastAsia"/>
                <w:kern w:val="0"/>
                <w:szCs w:val="21"/>
              </w:rPr>
              <w:t>；</w:t>
            </w:r>
          </w:p>
        </w:tc>
      </w:tr>
      <w:tr w:rsidR="00E61E7A" w:rsidTr="008745C0">
        <w:trPr>
          <w:cantSplit/>
          <w:trHeight w:val="2125"/>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8745C0" w:rsidRDefault="00452706">
            <w:pPr>
              <w:adjustRightInd w:val="0"/>
              <w:snapToGrid w:val="0"/>
              <w:jc w:val="center"/>
              <w:rPr>
                <w:rFonts w:ascii="宋体" w:eastAsia="宋体" w:hAnsi="宋体" w:cs="微软雅黑"/>
                <w:b/>
                <w:bCs/>
                <w:sz w:val="24"/>
                <w:szCs w:val="24"/>
              </w:rPr>
            </w:pPr>
            <w:r>
              <w:rPr>
                <w:rFonts w:ascii="宋体" w:eastAsia="宋体" w:hAnsi="宋体" w:cs="微软雅黑" w:hint="eastAsia"/>
                <w:b/>
                <w:bCs/>
                <w:sz w:val="24"/>
                <w:szCs w:val="24"/>
              </w:rPr>
              <w:t>教学</w:t>
            </w:r>
          </w:p>
          <w:p w:rsidR="00E61E7A" w:rsidRDefault="00452706">
            <w:pPr>
              <w:adjustRightInd w:val="0"/>
              <w:snapToGrid w:val="0"/>
              <w:jc w:val="center"/>
              <w:rPr>
                <w:rFonts w:ascii="宋体" w:eastAsia="宋体" w:hAnsi="宋体" w:cs="微软雅黑"/>
                <w:b/>
                <w:bCs/>
                <w:sz w:val="24"/>
                <w:szCs w:val="24"/>
              </w:rPr>
            </w:pPr>
            <w:r>
              <w:rPr>
                <w:rFonts w:ascii="宋体" w:eastAsia="宋体" w:hAnsi="宋体" w:cs="微软雅黑" w:hint="eastAsia"/>
                <w:b/>
                <w:bCs/>
                <w:sz w:val="24"/>
                <w:szCs w:val="24"/>
              </w:rPr>
              <w:t>效果</w:t>
            </w:r>
          </w:p>
        </w:tc>
        <w:tc>
          <w:tcPr>
            <w:tcW w:w="421" w:type="pct"/>
            <w:tcBorders>
              <w:top w:val="single" w:sz="4" w:space="0" w:color="auto"/>
              <w:left w:val="single" w:sz="4" w:space="0" w:color="auto"/>
              <w:bottom w:val="single" w:sz="4" w:space="0" w:color="auto"/>
              <w:right w:val="single" w:sz="4" w:space="0" w:color="auto"/>
            </w:tcBorders>
            <w:vAlign w:val="center"/>
          </w:tcPr>
          <w:p w:rsidR="00E61E7A" w:rsidRDefault="00452706">
            <w:pPr>
              <w:adjustRightInd w:val="0"/>
              <w:snapToGrid w:val="0"/>
              <w:jc w:val="center"/>
              <w:rPr>
                <w:rFonts w:ascii="宋体" w:eastAsia="宋体" w:hAnsi="宋体" w:cs="微软雅黑"/>
                <w:szCs w:val="21"/>
              </w:rPr>
            </w:pPr>
            <w:r>
              <w:rPr>
                <w:rFonts w:ascii="宋体" w:eastAsia="宋体" w:hAnsi="宋体" w:cs="微软雅黑" w:hint="eastAsia"/>
                <w:szCs w:val="21"/>
              </w:rPr>
              <w:t>15</w:t>
            </w:r>
          </w:p>
        </w:tc>
        <w:tc>
          <w:tcPr>
            <w:tcW w:w="3981" w:type="pct"/>
            <w:tcBorders>
              <w:top w:val="single" w:sz="4" w:space="0" w:color="auto"/>
              <w:left w:val="single" w:sz="4" w:space="0" w:color="auto"/>
              <w:bottom w:val="single" w:sz="4" w:space="0" w:color="auto"/>
              <w:right w:val="single" w:sz="4" w:space="0" w:color="auto"/>
            </w:tcBorders>
            <w:vAlign w:val="center"/>
          </w:tcPr>
          <w:p w:rsidR="00E61E7A" w:rsidRDefault="00452706">
            <w:pPr>
              <w:adjustRightInd w:val="0"/>
              <w:snapToGrid w:val="0"/>
              <w:spacing w:line="360" w:lineRule="auto"/>
              <w:ind w:left="210" w:hangingChars="100" w:hanging="210"/>
              <w:rPr>
                <w:rFonts w:ascii="宋体" w:eastAsia="宋体" w:hAnsi="宋体" w:cs="微软雅黑"/>
                <w:szCs w:val="21"/>
              </w:rPr>
            </w:pPr>
            <w:r>
              <w:rPr>
                <w:rFonts w:ascii="宋体" w:eastAsia="宋体" w:hAnsi="宋体" w:cs="微软雅黑" w:hint="eastAsia"/>
                <w:szCs w:val="21"/>
              </w:rPr>
              <w:t>1.有效达成教学目标</w:t>
            </w:r>
            <w:r>
              <w:rPr>
                <w:rFonts w:ascii="宋体" w:eastAsia="宋体" w:hAnsi="宋体" w:cs="微软雅黑" w:hint="eastAsia"/>
                <w:kern w:val="0"/>
                <w:szCs w:val="21"/>
              </w:rPr>
              <w:t>，</w:t>
            </w:r>
            <w:r>
              <w:rPr>
                <w:rFonts w:ascii="宋体" w:eastAsia="宋体" w:hAnsi="宋体" w:cs="微软雅黑" w:hint="eastAsia"/>
                <w:szCs w:val="21"/>
              </w:rPr>
              <w:t>利用学习通解</w:t>
            </w:r>
            <w:proofErr w:type="gramStart"/>
            <w:r>
              <w:rPr>
                <w:rFonts w:ascii="宋体" w:eastAsia="宋体" w:hAnsi="宋体" w:cs="微软雅黑" w:hint="eastAsia"/>
                <w:szCs w:val="21"/>
              </w:rPr>
              <w:t>决教学重</w:t>
            </w:r>
            <w:proofErr w:type="gramEnd"/>
            <w:r>
              <w:rPr>
                <w:rFonts w:ascii="宋体" w:eastAsia="宋体" w:hAnsi="宋体" w:cs="微软雅黑" w:hint="eastAsia"/>
                <w:szCs w:val="21"/>
              </w:rPr>
              <w:t>难点问题或完成教学任务的作用突出，效果明显；</w:t>
            </w:r>
          </w:p>
          <w:p w:rsidR="00E61E7A" w:rsidRDefault="00452706">
            <w:pPr>
              <w:adjustRightInd w:val="0"/>
              <w:snapToGrid w:val="0"/>
              <w:spacing w:line="360" w:lineRule="auto"/>
              <w:rPr>
                <w:rFonts w:ascii="宋体" w:eastAsia="宋体" w:hAnsi="宋体" w:cs="微软雅黑"/>
                <w:kern w:val="0"/>
                <w:szCs w:val="21"/>
              </w:rPr>
            </w:pPr>
            <w:r>
              <w:rPr>
                <w:rFonts w:ascii="宋体" w:eastAsia="宋体" w:hAnsi="宋体" w:cs="微软雅黑" w:hint="eastAsia"/>
                <w:szCs w:val="21"/>
              </w:rPr>
              <w:t>2.切实提高学生学习兴趣和学习能力</w:t>
            </w:r>
            <w:r>
              <w:rPr>
                <w:rFonts w:ascii="宋体" w:eastAsia="宋体" w:hAnsi="宋体" w:cs="微软雅黑" w:hint="eastAsia"/>
                <w:kern w:val="0"/>
                <w:szCs w:val="21"/>
              </w:rPr>
              <w:t>；</w:t>
            </w:r>
          </w:p>
          <w:p w:rsidR="00E61E7A" w:rsidRDefault="00452706" w:rsidP="008745C0">
            <w:pPr>
              <w:adjustRightInd w:val="0"/>
              <w:snapToGrid w:val="0"/>
              <w:spacing w:line="360" w:lineRule="auto"/>
              <w:rPr>
                <w:rFonts w:ascii="宋体" w:eastAsia="宋体" w:hAnsi="宋体" w:cs="微软雅黑"/>
                <w:szCs w:val="21"/>
              </w:rPr>
            </w:pPr>
            <w:r>
              <w:rPr>
                <w:rFonts w:ascii="宋体" w:eastAsia="宋体" w:hAnsi="宋体"/>
                <w:szCs w:val="21"/>
              </w:rPr>
              <w:t>3.</w:t>
            </w:r>
            <w:r>
              <w:rPr>
                <w:rFonts w:ascii="宋体" w:eastAsia="宋体" w:hAnsi="宋体" w:hint="eastAsia"/>
                <w:szCs w:val="21"/>
              </w:rPr>
              <w:t>依托课堂教学改革已经取得了阶段性的成果，包括教研论文、教学立项、数字化教材建设、推广和交流活动、教研团队建设等（可附相关证明材料）；</w:t>
            </w:r>
          </w:p>
        </w:tc>
      </w:tr>
      <w:tr w:rsidR="00E61E7A" w:rsidTr="008745C0">
        <w:trPr>
          <w:cantSplit/>
          <w:trHeight w:val="720"/>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8745C0" w:rsidRDefault="00452706">
            <w:pPr>
              <w:snapToGrid w:val="0"/>
              <w:jc w:val="center"/>
              <w:rPr>
                <w:rFonts w:ascii="宋体" w:eastAsia="宋体" w:hAnsi="宋体" w:cs="微软雅黑"/>
                <w:b/>
                <w:bCs/>
                <w:sz w:val="24"/>
                <w:szCs w:val="24"/>
              </w:rPr>
            </w:pPr>
            <w:r>
              <w:rPr>
                <w:rFonts w:ascii="宋体" w:eastAsia="宋体" w:hAnsi="宋体" w:cs="微软雅黑" w:hint="eastAsia"/>
                <w:b/>
                <w:bCs/>
                <w:sz w:val="24"/>
                <w:szCs w:val="24"/>
              </w:rPr>
              <w:t>特色</w:t>
            </w:r>
          </w:p>
          <w:p w:rsidR="00E61E7A" w:rsidRDefault="00452706">
            <w:pPr>
              <w:snapToGrid w:val="0"/>
              <w:jc w:val="center"/>
              <w:rPr>
                <w:rFonts w:ascii="宋体" w:eastAsia="宋体" w:hAnsi="宋体" w:cs="微软雅黑"/>
                <w:b/>
                <w:bCs/>
                <w:sz w:val="24"/>
                <w:szCs w:val="24"/>
              </w:rPr>
            </w:pPr>
            <w:r>
              <w:rPr>
                <w:rFonts w:ascii="宋体" w:eastAsia="宋体" w:hAnsi="宋体" w:cs="微软雅黑" w:hint="eastAsia"/>
                <w:b/>
                <w:bCs/>
                <w:sz w:val="24"/>
                <w:szCs w:val="24"/>
              </w:rPr>
              <w:t>创新</w:t>
            </w:r>
          </w:p>
        </w:tc>
        <w:tc>
          <w:tcPr>
            <w:tcW w:w="421" w:type="pct"/>
            <w:tcBorders>
              <w:top w:val="single" w:sz="4" w:space="0" w:color="auto"/>
              <w:left w:val="single" w:sz="4" w:space="0" w:color="auto"/>
              <w:bottom w:val="single" w:sz="4" w:space="0" w:color="auto"/>
              <w:right w:val="single" w:sz="4" w:space="0" w:color="auto"/>
            </w:tcBorders>
            <w:vAlign w:val="center"/>
          </w:tcPr>
          <w:p w:rsidR="00E61E7A" w:rsidRDefault="00452706">
            <w:pPr>
              <w:jc w:val="center"/>
              <w:rPr>
                <w:rFonts w:ascii="宋体" w:eastAsia="宋体" w:hAnsi="宋体" w:cs="微软雅黑"/>
                <w:szCs w:val="21"/>
              </w:rPr>
            </w:pPr>
            <w:r>
              <w:rPr>
                <w:rFonts w:ascii="宋体" w:eastAsia="宋体" w:hAnsi="宋体" w:cs="微软雅黑" w:hint="eastAsia"/>
                <w:szCs w:val="21"/>
              </w:rPr>
              <w:t>10</w:t>
            </w:r>
          </w:p>
        </w:tc>
        <w:tc>
          <w:tcPr>
            <w:tcW w:w="3981" w:type="pct"/>
            <w:tcBorders>
              <w:top w:val="single" w:sz="4" w:space="0" w:color="auto"/>
              <w:left w:val="single" w:sz="4" w:space="0" w:color="auto"/>
              <w:bottom w:val="single" w:sz="4" w:space="0" w:color="auto"/>
              <w:right w:val="single" w:sz="4" w:space="0" w:color="auto"/>
            </w:tcBorders>
            <w:vAlign w:val="center"/>
          </w:tcPr>
          <w:p w:rsidR="00E61E7A" w:rsidRDefault="00452706">
            <w:pPr>
              <w:adjustRightInd w:val="0"/>
              <w:snapToGrid w:val="0"/>
              <w:spacing w:line="360" w:lineRule="auto"/>
              <w:rPr>
                <w:rFonts w:ascii="宋体" w:eastAsia="宋体" w:hAnsi="宋体" w:cs="微软雅黑"/>
                <w:szCs w:val="21"/>
              </w:rPr>
            </w:pPr>
            <w:r>
              <w:rPr>
                <w:rFonts w:ascii="宋体" w:eastAsia="宋体" w:hAnsi="宋体" w:cs="微软雅黑" w:hint="eastAsia"/>
                <w:szCs w:val="21"/>
              </w:rPr>
              <w:t>1.理念先进，立意新颖，构思独特，技术领先；</w:t>
            </w:r>
          </w:p>
          <w:p w:rsidR="00E61E7A" w:rsidRDefault="00452706">
            <w:pPr>
              <w:adjustRightInd w:val="0"/>
              <w:snapToGrid w:val="0"/>
              <w:spacing w:line="360" w:lineRule="auto"/>
              <w:rPr>
                <w:rFonts w:ascii="宋体" w:eastAsia="宋体" w:hAnsi="宋体" w:cs="微软雅黑"/>
                <w:szCs w:val="21"/>
              </w:rPr>
            </w:pPr>
            <w:r>
              <w:rPr>
                <w:rFonts w:ascii="宋体" w:eastAsia="宋体" w:hAnsi="宋体" w:cs="微软雅黑" w:hint="eastAsia"/>
                <w:szCs w:val="21"/>
              </w:rPr>
              <w:t>2.广泛适用于实际教学，有较大推广价值与示范性；</w:t>
            </w:r>
          </w:p>
        </w:tc>
      </w:tr>
      <w:tr w:rsidR="008745C0" w:rsidTr="008745C0">
        <w:trPr>
          <w:cantSplit/>
          <w:trHeight w:val="1571"/>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E61E7A" w:rsidRDefault="00452706">
            <w:pPr>
              <w:snapToGrid w:val="0"/>
              <w:jc w:val="center"/>
              <w:rPr>
                <w:rFonts w:ascii="宋体" w:eastAsia="宋体" w:hAnsi="宋体" w:cs="微软雅黑"/>
                <w:b/>
                <w:bCs/>
                <w:sz w:val="24"/>
                <w:szCs w:val="24"/>
              </w:rPr>
            </w:pPr>
            <w:r>
              <w:rPr>
                <w:rFonts w:ascii="宋体" w:eastAsia="宋体" w:hAnsi="宋体" w:cs="微软雅黑" w:hint="eastAsia"/>
                <w:b/>
                <w:bCs/>
                <w:sz w:val="24"/>
                <w:szCs w:val="24"/>
              </w:rPr>
              <w:t>心得体会</w:t>
            </w:r>
          </w:p>
        </w:tc>
        <w:tc>
          <w:tcPr>
            <w:tcW w:w="421" w:type="pct"/>
            <w:tcBorders>
              <w:top w:val="single" w:sz="4" w:space="0" w:color="auto"/>
              <w:left w:val="single" w:sz="4" w:space="0" w:color="auto"/>
              <w:bottom w:val="single" w:sz="4" w:space="0" w:color="auto"/>
              <w:right w:val="single" w:sz="4" w:space="0" w:color="auto"/>
            </w:tcBorders>
            <w:vAlign w:val="center"/>
          </w:tcPr>
          <w:p w:rsidR="00E61E7A" w:rsidRDefault="00452706">
            <w:pPr>
              <w:jc w:val="center"/>
              <w:rPr>
                <w:rFonts w:ascii="宋体" w:eastAsia="宋体" w:hAnsi="宋体" w:cs="微软雅黑"/>
                <w:szCs w:val="21"/>
              </w:rPr>
            </w:pPr>
            <w:r>
              <w:rPr>
                <w:rFonts w:ascii="宋体" w:eastAsia="宋体" w:hAnsi="宋体" w:cs="微软雅黑"/>
                <w:szCs w:val="21"/>
              </w:rPr>
              <w:t>1</w:t>
            </w:r>
            <w:r>
              <w:rPr>
                <w:rFonts w:ascii="宋体" w:eastAsia="宋体" w:hAnsi="宋体" w:cs="微软雅黑" w:hint="eastAsia"/>
                <w:szCs w:val="21"/>
              </w:rPr>
              <w:t>0</w:t>
            </w:r>
          </w:p>
        </w:tc>
        <w:tc>
          <w:tcPr>
            <w:tcW w:w="3981" w:type="pct"/>
            <w:tcBorders>
              <w:top w:val="single" w:sz="4" w:space="0" w:color="auto"/>
              <w:left w:val="single" w:sz="4" w:space="0" w:color="auto"/>
              <w:bottom w:val="single" w:sz="4" w:space="0" w:color="auto"/>
              <w:right w:val="single" w:sz="4" w:space="0" w:color="auto"/>
            </w:tcBorders>
            <w:vAlign w:val="center"/>
          </w:tcPr>
          <w:p w:rsidR="00E61E7A" w:rsidRDefault="00452706">
            <w:pPr>
              <w:topLinePunct/>
              <w:adjustRightInd w:val="0"/>
              <w:spacing w:line="360" w:lineRule="auto"/>
              <w:rPr>
                <w:rFonts w:ascii="宋体" w:eastAsia="宋体" w:hAnsi="宋体" w:cs="微软雅黑"/>
                <w:szCs w:val="21"/>
              </w:rPr>
            </w:pPr>
            <w:r>
              <w:rPr>
                <w:rFonts w:ascii="宋体" w:eastAsia="宋体" w:hAnsi="宋体" w:cs="微软雅黑" w:hint="eastAsia"/>
                <w:szCs w:val="21"/>
              </w:rPr>
              <w:t>1.结合具体使用情境和使用过程，针对</w:t>
            </w:r>
            <w:proofErr w:type="gramStart"/>
            <w:r>
              <w:rPr>
                <w:rFonts w:ascii="宋体" w:eastAsia="宋体" w:hAnsi="宋体" w:cs="微软雅黑" w:hint="eastAsia"/>
                <w:szCs w:val="21"/>
              </w:rPr>
              <w:t>超星学习通</w:t>
            </w:r>
            <w:proofErr w:type="gramEnd"/>
            <w:r>
              <w:rPr>
                <w:rFonts w:ascii="宋体" w:eastAsia="宋体" w:hAnsi="宋体" w:cs="微软雅黑" w:hint="eastAsia"/>
                <w:szCs w:val="21"/>
              </w:rPr>
              <w:t>提出富有价值的建议；</w:t>
            </w:r>
          </w:p>
          <w:p w:rsidR="00E61E7A" w:rsidRDefault="00452706" w:rsidP="008745C0">
            <w:pPr>
              <w:topLinePunct/>
              <w:adjustRightInd w:val="0"/>
              <w:spacing w:line="360" w:lineRule="auto"/>
              <w:rPr>
                <w:rFonts w:ascii="宋体" w:eastAsia="宋体" w:hAnsi="宋体"/>
                <w:szCs w:val="21"/>
              </w:rPr>
            </w:pPr>
            <w:r>
              <w:rPr>
                <w:rFonts w:ascii="宋体" w:eastAsia="宋体" w:hAnsi="宋体" w:hint="eastAsia"/>
                <w:szCs w:val="21"/>
              </w:rPr>
              <w:t>2.回顾开展课堂教学改革的亮点和不足，针对优秀经验与失误做好总结，并找出今后课堂教学改革完善措施</w:t>
            </w:r>
          </w:p>
        </w:tc>
      </w:tr>
    </w:tbl>
    <w:p w:rsidR="00E61E7A" w:rsidRDefault="00E61E7A" w:rsidP="008745C0">
      <w:pPr>
        <w:rPr>
          <w:rFonts w:hint="eastAsia"/>
        </w:rPr>
      </w:pPr>
    </w:p>
    <w:sectPr w:rsidR="00E61E7A" w:rsidSect="00A93FA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C3" w:rsidRDefault="00F14BC3" w:rsidP="002636BA">
      <w:r>
        <w:separator/>
      </w:r>
    </w:p>
  </w:endnote>
  <w:endnote w:type="continuationSeparator" w:id="0">
    <w:p w:rsidR="00F14BC3" w:rsidRDefault="00F14BC3" w:rsidP="0026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539801"/>
      <w:docPartObj>
        <w:docPartGallery w:val="Page Numbers (Bottom of Page)"/>
        <w:docPartUnique/>
      </w:docPartObj>
    </w:sdtPr>
    <w:sdtContent>
      <w:p w:rsidR="008745C0" w:rsidRDefault="008745C0">
        <w:pPr>
          <w:pStyle w:val="a3"/>
          <w:jc w:val="center"/>
        </w:pPr>
        <w:r>
          <w:fldChar w:fldCharType="begin"/>
        </w:r>
        <w:r>
          <w:instrText>PAGE   \* MERGEFORMAT</w:instrText>
        </w:r>
        <w:r>
          <w:fldChar w:fldCharType="separate"/>
        </w:r>
        <w:r w:rsidR="00E02759" w:rsidRPr="00E02759">
          <w:rPr>
            <w:noProof/>
            <w:lang w:val="zh-CN"/>
          </w:rPr>
          <w:t>6</w:t>
        </w:r>
        <w:r>
          <w:fldChar w:fldCharType="end"/>
        </w:r>
      </w:p>
    </w:sdtContent>
  </w:sdt>
  <w:p w:rsidR="008745C0" w:rsidRDefault="008745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C3" w:rsidRDefault="00F14BC3" w:rsidP="002636BA">
      <w:r>
        <w:separator/>
      </w:r>
    </w:p>
  </w:footnote>
  <w:footnote w:type="continuationSeparator" w:id="0">
    <w:p w:rsidR="00F14BC3" w:rsidRDefault="00F14BC3" w:rsidP="00263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24874"/>
    <w:multiLevelType w:val="multilevel"/>
    <w:tmpl w:val="37C24874"/>
    <w:lvl w:ilvl="0">
      <w:start w:val="1"/>
      <w:numFmt w:val="japaneseCounting"/>
      <w:lvlText w:val="%1、"/>
      <w:lvlJc w:val="left"/>
      <w:pPr>
        <w:ind w:left="720" w:hanging="720"/>
      </w:pPr>
      <w:rPr>
        <w:rFonts w:hint="default"/>
      </w:rPr>
    </w:lvl>
    <w:lvl w:ilvl="1">
      <w:start w:val="1"/>
      <w:numFmt w:val="decimal"/>
      <w:lvlText w:val="%2、"/>
      <w:lvlJc w:val="left"/>
      <w:pPr>
        <w:ind w:left="1140" w:hanging="720"/>
      </w:pPr>
      <w:rPr>
        <w:rFonts w:hint="default"/>
        <w:b w:val="0"/>
        <w:sz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4B3B"/>
    <w:rsid w:val="0001624A"/>
    <w:rsid w:val="00042263"/>
    <w:rsid w:val="000A46A8"/>
    <w:rsid w:val="00120670"/>
    <w:rsid w:val="001558A1"/>
    <w:rsid w:val="001661C0"/>
    <w:rsid w:val="00170E38"/>
    <w:rsid w:val="001A473E"/>
    <w:rsid w:val="002070AF"/>
    <w:rsid w:val="002636BA"/>
    <w:rsid w:val="002A05C7"/>
    <w:rsid w:val="002E1956"/>
    <w:rsid w:val="0030104D"/>
    <w:rsid w:val="003837BC"/>
    <w:rsid w:val="003B23AC"/>
    <w:rsid w:val="003B2766"/>
    <w:rsid w:val="003F514B"/>
    <w:rsid w:val="00402847"/>
    <w:rsid w:val="004133F1"/>
    <w:rsid w:val="00452706"/>
    <w:rsid w:val="004E4B3B"/>
    <w:rsid w:val="00527E1B"/>
    <w:rsid w:val="0054564A"/>
    <w:rsid w:val="005E2157"/>
    <w:rsid w:val="00605865"/>
    <w:rsid w:val="0069032D"/>
    <w:rsid w:val="006978A4"/>
    <w:rsid w:val="006C46BB"/>
    <w:rsid w:val="006E1726"/>
    <w:rsid w:val="0070445A"/>
    <w:rsid w:val="00710E1C"/>
    <w:rsid w:val="007345C6"/>
    <w:rsid w:val="00761B00"/>
    <w:rsid w:val="00796FA6"/>
    <w:rsid w:val="007B1B65"/>
    <w:rsid w:val="007D5DE2"/>
    <w:rsid w:val="007E5D47"/>
    <w:rsid w:val="00812E6F"/>
    <w:rsid w:val="00815E92"/>
    <w:rsid w:val="00834D76"/>
    <w:rsid w:val="00837B0B"/>
    <w:rsid w:val="00841BB8"/>
    <w:rsid w:val="008745C0"/>
    <w:rsid w:val="008B7005"/>
    <w:rsid w:val="008C0E62"/>
    <w:rsid w:val="008D2901"/>
    <w:rsid w:val="008E4EE8"/>
    <w:rsid w:val="009061BC"/>
    <w:rsid w:val="009C04BF"/>
    <w:rsid w:val="00A0123E"/>
    <w:rsid w:val="00A41A15"/>
    <w:rsid w:val="00A45F4B"/>
    <w:rsid w:val="00A80898"/>
    <w:rsid w:val="00A93FAF"/>
    <w:rsid w:val="00AF7CCA"/>
    <w:rsid w:val="00B2544B"/>
    <w:rsid w:val="00B560C0"/>
    <w:rsid w:val="00B578AB"/>
    <w:rsid w:val="00BA74C3"/>
    <w:rsid w:val="00BC6515"/>
    <w:rsid w:val="00BE6C33"/>
    <w:rsid w:val="00BF4AE4"/>
    <w:rsid w:val="00C44D7B"/>
    <w:rsid w:val="00C72EF4"/>
    <w:rsid w:val="00CE5DDC"/>
    <w:rsid w:val="00CF0144"/>
    <w:rsid w:val="00CF1658"/>
    <w:rsid w:val="00D17266"/>
    <w:rsid w:val="00D31CA4"/>
    <w:rsid w:val="00D8620C"/>
    <w:rsid w:val="00DD146D"/>
    <w:rsid w:val="00DF3271"/>
    <w:rsid w:val="00E02759"/>
    <w:rsid w:val="00E24F7D"/>
    <w:rsid w:val="00E43657"/>
    <w:rsid w:val="00E61E7A"/>
    <w:rsid w:val="00ED15F6"/>
    <w:rsid w:val="00F04A61"/>
    <w:rsid w:val="00F14BC3"/>
    <w:rsid w:val="00F40DC4"/>
    <w:rsid w:val="00F82E09"/>
    <w:rsid w:val="00F9263B"/>
    <w:rsid w:val="00FA4C99"/>
    <w:rsid w:val="04932B0D"/>
    <w:rsid w:val="25DA7F2D"/>
    <w:rsid w:val="352628D4"/>
    <w:rsid w:val="48B22F9F"/>
    <w:rsid w:val="558C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7CF186-83AC-4CA9-ACF6-8CB37A92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AF"/>
    <w:pPr>
      <w:widowControl w:val="0"/>
      <w:jc w:val="both"/>
    </w:pPr>
    <w:rPr>
      <w:rFonts w:asciiTheme="minorHAnsi" w:eastAsiaTheme="minorEastAsia" w:hAnsiTheme="minorHAns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3FAF"/>
    <w:pPr>
      <w:tabs>
        <w:tab w:val="center" w:pos="4153"/>
        <w:tab w:val="right" w:pos="8306"/>
      </w:tabs>
      <w:snapToGrid w:val="0"/>
      <w:jc w:val="left"/>
    </w:pPr>
    <w:rPr>
      <w:sz w:val="18"/>
      <w:szCs w:val="18"/>
    </w:rPr>
  </w:style>
  <w:style w:type="paragraph" w:styleId="a4">
    <w:name w:val="header"/>
    <w:basedOn w:val="a"/>
    <w:link w:val="Char0"/>
    <w:uiPriority w:val="99"/>
    <w:unhideWhenUsed/>
    <w:rsid w:val="00A93FAF"/>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A93FAF"/>
    <w:pPr>
      <w:spacing w:beforeAutospacing="1" w:afterAutospacing="1"/>
      <w:jc w:val="left"/>
    </w:pPr>
    <w:rPr>
      <w:rFonts w:cs="Times New Roman"/>
      <w:kern w:val="0"/>
      <w:sz w:val="24"/>
    </w:rPr>
  </w:style>
  <w:style w:type="character" w:styleId="a6">
    <w:name w:val="Strong"/>
    <w:basedOn w:val="a0"/>
    <w:qFormat/>
    <w:rsid w:val="00A93FAF"/>
    <w:rPr>
      <w:b/>
    </w:rPr>
  </w:style>
  <w:style w:type="table" w:styleId="a7">
    <w:name w:val="Table Grid"/>
    <w:basedOn w:val="a1"/>
    <w:qFormat/>
    <w:rsid w:val="00A93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A93FAF"/>
    <w:pPr>
      <w:ind w:firstLineChars="200" w:firstLine="420"/>
    </w:pPr>
  </w:style>
  <w:style w:type="table" w:customStyle="1" w:styleId="10">
    <w:name w:val="网格型1"/>
    <w:basedOn w:val="a1"/>
    <w:uiPriority w:val="39"/>
    <w:qFormat/>
    <w:rsid w:val="00A93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A93FAF"/>
    <w:rPr>
      <w:rFonts w:cs="宋体"/>
      <w:sz w:val="18"/>
      <w:szCs w:val="18"/>
    </w:rPr>
  </w:style>
  <w:style w:type="character" w:customStyle="1" w:styleId="Char">
    <w:name w:val="页脚 Char"/>
    <w:basedOn w:val="a0"/>
    <w:link w:val="a3"/>
    <w:uiPriority w:val="99"/>
    <w:qFormat/>
    <w:rsid w:val="00A93FAF"/>
    <w:rPr>
      <w:rFonts w:cs="宋体"/>
      <w:sz w:val="18"/>
      <w:szCs w:val="18"/>
    </w:rPr>
  </w:style>
  <w:style w:type="paragraph" w:styleId="a8">
    <w:name w:val="Balloon Text"/>
    <w:basedOn w:val="a"/>
    <w:link w:val="Char1"/>
    <w:uiPriority w:val="99"/>
    <w:semiHidden/>
    <w:unhideWhenUsed/>
    <w:rsid w:val="0030104D"/>
    <w:rPr>
      <w:sz w:val="18"/>
      <w:szCs w:val="18"/>
    </w:rPr>
  </w:style>
  <w:style w:type="character" w:customStyle="1" w:styleId="Char1">
    <w:name w:val="批注框文本 Char"/>
    <w:basedOn w:val="a0"/>
    <w:link w:val="a8"/>
    <w:uiPriority w:val="99"/>
    <w:semiHidden/>
    <w:rsid w:val="0030104D"/>
    <w:rPr>
      <w:rFonts w:asciiTheme="minorHAnsi" w:eastAsiaTheme="minorEastAsia" w:hAnsiTheme="minorHAns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4BBE9-C09A-44B5-B6E5-DCEC1A0B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6</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dc:creator>
  <cp:lastModifiedBy>Administrator</cp:lastModifiedBy>
  <cp:revision>40</cp:revision>
  <cp:lastPrinted>2017-09-25T02:19:00Z</cp:lastPrinted>
  <dcterms:created xsi:type="dcterms:W3CDTF">2017-09-07T00:37:00Z</dcterms:created>
  <dcterms:modified xsi:type="dcterms:W3CDTF">2017-09-25T02:22:00Z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